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-186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1C7195" w:rsidRPr="00AD5B12" w14:paraId="2428D700" w14:textId="77777777" w:rsidTr="00DC43D6">
        <w:trPr>
          <w:trHeight w:val="4101"/>
        </w:trPr>
        <w:tc>
          <w:tcPr>
            <w:tcW w:w="9062" w:type="dxa"/>
            <w:gridSpan w:val="2"/>
            <w:vAlign w:val="center"/>
          </w:tcPr>
          <w:p w14:paraId="54C85319" w14:textId="4BBFC840" w:rsidR="001C7195" w:rsidRPr="00AD5B12" w:rsidRDefault="001C7195" w:rsidP="00DC43D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AD5B12">
              <w:rPr>
                <w:rFonts w:cstheme="minorHAnsi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7722EE5" wp14:editId="59AA67E0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203835</wp:posOffset>
                      </wp:positionV>
                      <wp:extent cx="3190875" cy="1943100"/>
                      <wp:effectExtent l="0" t="0" r="28575" b="1905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C8227E" w14:textId="7CD7461B" w:rsidR="001C7195" w:rsidRDefault="001C7195" w:rsidP="001C7195">
                                  <w:pPr>
                                    <w:jc w:val="center"/>
                                  </w:pPr>
                                  <w:r>
                                    <w:t>[Logotype de votre société]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22E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91.95pt;margin-top:16.05pt;width:251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">
                      <v:textbox>
                        <w:txbxContent>
                          <w:p w14:paraId="75C8227E" w14:textId="7CD7461B" w:rsidR="001C7195" w:rsidRDefault="001C7195" w:rsidP="001C7195">
                            <w:pPr>
                              <w:jc w:val="center"/>
                            </w:pPr>
                            <w:r>
                              <w:t>[Logotype de votre société]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C7195" w:rsidRPr="00AD5B12" w14:paraId="494FDF7F" w14:textId="77777777" w:rsidTr="00DC43D6">
        <w:trPr>
          <w:trHeight w:val="4526"/>
        </w:trPr>
        <w:tc>
          <w:tcPr>
            <w:tcW w:w="9062" w:type="dxa"/>
            <w:gridSpan w:val="2"/>
            <w:vAlign w:val="center"/>
          </w:tcPr>
          <w:p w14:paraId="4DCCEA93" w14:textId="79962A8B" w:rsidR="001C7195" w:rsidRPr="00AD5B12" w:rsidRDefault="001C7195" w:rsidP="00DC43D6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AD5B12">
              <w:rPr>
                <w:rFonts w:cstheme="minorHAnsi"/>
                <w:b/>
                <w:bCs/>
                <w:sz w:val="40"/>
                <w:szCs w:val="40"/>
              </w:rPr>
              <w:t>Fiche de Renseignement aux fins de la réception par type d’un véhicule entier selon le Règlement d’Exécution (UE) 2020 /683 modifié par le Règlement d’exécution (UE) 2022/1362</w:t>
            </w:r>
          </w:p>
        </w:tc>
      </w:tr>
      <w:tr w:rsidR="001C7195" w:rsidRPr="00AD5B12" w14:paraId="3D7771AC" w14:textId="77777777" w:rsidTr="00DC43D6">
        <w:tc>
          <w:tcPr>
            <w:tcW w:w="3020" w:type="dxa"/>
          </w:tcPr>
          <w:p w14:paraId="183DD9AA" w14:textId="5680E65C" w:rsidR="001C7195" w:rsidRPr="00AD5B12" w:rsidRDefault="001C7195" w:rsidP="00DC43D6">
            <w:pPr>
              <w:rPr>
                <w:rFonts w:cstheme="minorHAnsi"/>
                <w:b/>
                <w:bCs/>
              </w:rPr>
            </w:pPr>
            <w:r w:rsidRPr="00AD5B12">
              <w:rPr>
                <w:rFonts w:cstheme="minorHAnsi"/>
                <w:b/>
                <w:bCs/>
              </w:rPr>
              <w:t xml:space="preserve">Marque : </w:t>
            </w:r>
          </w:p>
        </w:tc>
        <w:tc>
          <w:tcPr>
            <w:tcW w:w="6042" w:type="dxa"/>
          </w:tcPr>
          <w:p w14:paraId="17D41006" w14:textId="21383902" w:rsidR="001C7195" w:rsidRPr="00AD5B12" w:rsidRDefault="00556B12" w:rsidP="00DC43D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1C7195" w:rsidRPr="00AD5B12" w14:paraId="2A6B1194" w14:textId="77777777" w:rsidTr="00DC43D6">
        <w:tc>
          <w:tcPr>
            <w:tcW w:w="3020" w:type="dxa"/>
          </w:tcPr>
          <w:p w14:paraId="2A50B5DE" w14:textId="1CBECA0F" w:rsidR="001C7195" w:rsidRPr="00AD5B12" w:rsidRDefault="001C7195" w:rsidP="00DC43D6">
            <w:pPr>
              <w:rPr>
                <w:rFonts w:cstheme="minorHAnsi"/>
                <w:b/>
                <w:bCs/>
              </w:rPr>
            </w:pPr>
            <w:r w:rsidRPr="00AD5B12">
              <w:rPr>
                <w:rFonts w:cstheme="minorHAnsi"/>
                <w:b/>
                <w:bCs/>
              </w:rPr>
              <w:t xml:space="preserve">Type : </w:t>
            </w:r>
          </w:p>
        </w:tc>
        <w:tc>
          <w:tcPr>
            <w:tcW w:w="6042" w:type="dxa"/>
          </w:tcPr>
          <w:p w14:paraId="755DCC14" w14:textId="17C40E31" w:rsidR="001C7195" w:rsidRPr="00AD5B12" w:rsidRDefault="00556B12" w:rsidP="00DC43D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1C7195" w:rsidRPr="00AD5B12" w14:paraId="568F9411" w14:textId="77777777" w:rsidTr="00DC43D6">
        <w:tc>
          <w:tcPr>
            <w:tcW w:w="3020" w:type="dxa"/>
          </w:tcPr>
          <w:p w14:paraId="688E2D69" w14:textId="05AC0EA0" w:rsidR="001C7195" w:rsidRPr="00AD5B12" w:rsidRDefault="001C7195" w:rsidP="00DC43D6">
            <w:pPr>
              <w:rPr>
                <w:rFonts w:cstheme="minorHAnsi"/>
                <w:b/>
                <w:bCs/>
              </w:rPr>
            </w:pPr>
            <w:r w:rsidRPr="00AD5B12">
              <w:rPr>
                <w:rFonts w:cstheme="minorHAnsi"/>
                <w:b/>
                <w:bCs/>
              </w:rPr>
              <w:t>Numéro de la fiche de réception UE par type :</w:t>
            </w:r>
          </w:p>
        </w:tc>
        <w:tc>
          <w:tcPr>
            <w:tcW w:w="6042" w:type="dxa"/>
          </w:tcPr>
          <w:p w14:paraId="3170FC66" w14:textId="0AA1CEE4" w:rsidR="001C7195" w:rsidRPr="00AD5B12" w:rsidRDefault="00556B12" w:rsidP="00DC43D6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</w:tbl>
    <w:p w14:paraId="39FBD986" w14:textId="797D16FB" w:rsidR="00A54ACD" w:rsidRPr="00AD5B12" w:rsidRDefault="00A54ACD">
      <w:pPr>
        <w:rPr>
          <w:rFonts w:cstheme="minorHAnsi"/>
        </w:rPr>
      </w:pPr>
    </w:p>
    <w:p w14:paraId="4EE7A4FA" w14:textId="77777777" w:rsidR="00A54ACD" w:rsidRPr="00AD5B12" w:rsidRDefault="00A54ACD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p w14:paraId="194B1532" w14:textId="77358D46" w:rsidR="005A7FCC" w:rsidRDefault="005A7FCC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TOC \o "1-2" \h \z \u </w:instrText>
      </w:r>
      <w:r>
        <w:rPr>
          <w:rFonts w:cstheme="minorHAnsi"/>
        </w:rPr>
        <w:fldChar w:fldCharType="separate"/>
      </w:r>
      <w:hyperlink w:anchor="_Toc140655359" w:history="1">
        <w:r w:rsidRPr="00BE42DB">
          <w:rPr>
            <w:rStyle w:val="Lienhypertexte"/>
            <w:noProof/>
          </w:rPr>
          <w:t>PARTIE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_Toc140655359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078DA34" w14:textId="7B0EDDF8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60" w:history="1">
        <w:r w:rsidR="005A7FCC" w:rsidRPr="00BE42DB">
          <w:rPr>
            <w:rStyle w:val="Lienhypertexte"/>
            <w:noProof/>
          </w:rPr>
          <w:t>0.GÉNÉRALITÉS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_Toc140655360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3</w:t>
        </w:r>
        <w:r w:rsidR="005A7FCC">
          <w:rPr>
            <w:noProof/>
            <w:webHidden/>
          </w:rPr>
          <w:fldChar w:fldCharType="end"/>
        </w:r>
      </w:hyperlink>
    </w:p>
    <w:p w14:paraId="67580230" w14:textId="3E196C8A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61" w:history="1">
        <w:r w:rsidR="005A7FCC" w:rsidRPr="00BE42DB">
          <w:rPr>
            <w:rStyle w:val="Lienhypertexte"/>
            <w:noProof/>
          </w:rPr>
          <w:t>1.CARACTÉRISTIQUES GÉNÉRALES DE CONSTRUCTION DU VÉHICULE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_Toc140655361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4</w:t>
        </w:r>
        <w:r w:rsidR="005A7FCC">
          <w:rPr>
            <w:noProof/>
            <w:webHidden/>
          </w:rPr>
          <w:fldChar w:fldCharType="end"/>
        </w:r>
      </w:hyperlink>
    </w:p>
    <w:p w14:paraId="3658CAAC" w14:textId="6D39FCF5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62" w:history="1">
        <w:r w:rsidR="005A7FCC" w:rsidRPr="00BE42DB">
          <w:rPr>
            <w:rStyle w:val="Lienhypertexte"/>
            <w:noProof/>
          </w:rPr>
          <w:t>2.MASSES ET DIMENSIONS (en kg et mm) (se référer à des dessins, le cas échéant)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_Toc140655362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5</w:t>
        </w:r>
        <w:r w:rsidR="005A7FCC">
          <w:rPr>
            <w:noProof/>
            <w:webHidden/>
          </w:rPr>
          <w:fldChar w:fldCharType="end"/>
        </w:r>
      </w:hyperlink>
    </w:p>
    <w:p w14:paraId="0763FD28" w14:textId="4CB71C25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63" w:history="1">
        <w:r w:rsidR="005A7FCC" w:rsidRPr="00BE42DB">
          <w:rPr>
            <w:rStyle w:val="Lienhypertexte"/>
            <w:noProof/>
          </w:rPr>
          <w:t>3.CONVERTISSEUR DE L’ÉNERGIE DE PROPULSION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_Toc140655363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8</w:t>
        </w:r>
        <w:r w:rsidR="005A7FCC">
          <w:rPr>
            <w:noProof/>
            <w:webHidden/>
          </w:rPr>
          <w:fldChar w:fldCharType="end"/>
        </w:r>
      </w:hyperlink>
    </w:p>
    <w:p w14:paraId="21F3A4C0" w14:textId="51A11ECA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64" w:history="1">
        <w:r w:rsidR="005A7FCC" w:rsidRPr="00BE42DB">
          <w:rPr>
            <w:rStyle w:val="Lienhypertexte"/>
            <w:noProof/>
          </w:rPr>
          <w:t>4.TRANSMISSION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_Toc140655364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9</w:t>
        </w:r>
        <w:r w:rsidR="005A7FCC">
          <w:rPr>
            <w:noProof/>
            <w:webHidden/>
          </w:rPr>
          <w:fldChar w:fldCharType="end"/>
        </w:r>
      </w:hyperlink>
    </w:p>
    <w:p w14:paraId="1B041C97" w14:textId="63E53257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65" w:history="1">
        <w:r w:rsidR="005A7FCC" w:rsidRPr="00BE42DB">
          <w:rPr>
            <w:rStyle w:val="Lienhypertexte"/>
            <w:noProof/>
          </w:rPr>
          <w:t>5.ESSIEUX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_Toc140655365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10</w:t>
        </w:r>
        <w:r w:rsidR="005A7FCC">
          <w:rPr>
            <w:noProof/>
            <w:webHidden/>
          </w:rPr>
          <w:fldChar w:fldCharType="end"/>
        </w:r>
      </w:hyperlink>
    </w:p>
    <w:p w14:paraId="07C9813C" w14:textId="20EA0A05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66" w:history="1">
        <w:r w:rsidR="005A7FCC" w:rsidRPr="00BE42DB">
          <w:rPr>
            <w:rStyle w:val="Lienhypertexte"/>
            <w:noProof/>
          </w:rPr>
          <w:t>6.SUSPENSION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_Toc140655366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11</w:t>
        </w:r>
        <w:r w:rsidR="005A7FCC">
          <w:rPr>
            <w:noProof/>
            <w:webHidden/>
          </w:rPr>
          <w:fldChar w:fldCharType="end"/>
        </w:r>
      </w:hyperlink>
    </w:p>
    <w:p w14:paraId="586F8CFF" w14:textId="278A7D4A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67" w:history="1">
        <w:r w:rsidR="005A7FCC" w:rsidRPr="00BE42DB">
          <w:rPr>
            <w:rStyle w:val="Lienhypertexte"/>
            <w:noProof/>
          </w:rPr>
          <w:t>7.DIRECTION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_Toc140655367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13</w:t>
        </w:r>
        <w:r w:rsidR="005A7FCC">
          <w:rPr>
            <w:noProof/>
            <w:webHidden/>
          </w:rPr>
          <w:fldChar w:fldCharType="end"/>
        </w:r>
      </w:hyperlink>
    </w:p>
    <w:p w14:paraId="4A81074D" w14:textId="41135EA7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68" w:history="1">
        <w:r w:rsidR="005A7FCC" w:rsidRPr="00BE42DB">
          <w:rPr>
            <w:rStyle w:val="Lienhypertexte"/>
            <w:noProof/>
          </w:rPr>
          <w:t>8.FREINAGE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_Toc140655368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14</w:t>
        </w:r>
        <w:r w:rsidR="005A7FCC">
          <w:rPr>
            <w:noProof/>
            <w:webHidden/>
          </w:rPr>
          <w:fldChar w:fldCharType="end"/>
        </w:r>
      </w:hyperlink>
    </w:p>
    <w:p w14:paraId="5301E7B1" w14:textId="2ED80A8C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69" w:history="1">
        <w:r w:rsidR="005A7FCC" w:rsidRPr="00BE42DB">
          <w:rPr>
            <w:rStyle w:val="Lienhypertexte"/>
            <w:noProof/>
          </w:rPr>
          <w:t>9.CARROSSERIE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_Toc140655369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15</w:t>
        </w:r>
        <w:r w:rsidR="005A7FCC">
          <w:rPr>
            <w:noProof/>
            <w:webHidden/>
          </w:rPr>
          <w:fldChar w:fldCharType="end"/>
        </w:r>
      </w:hyperlink>
    </w:p>
    <w:p w14:paraId="0B225F86" w14:textId="4F9C5F6B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70" w:history="1">
        <w:r w:rsidR="005A7FCC" w:rsidRPr="00BE42DB">
          <w:rPr>
            <w:rStyle w:val="Lienhypertexte"/>
            <w:noProof/>
          </w:rPr>
          <w:t>11.LIAISONS ENTRE VÉHICULES TRACTEURS ET REMORQUES ET SEMI-REMORQUES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_Toc140655370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17</w:t>
        </w:r>
        <w:r w:rsidR="005A7FCC">
          <w:rPr>
            <w:noProof/>
            <w:webHidden/>
          </w:rPr>
          <w:fldChar w:fldCharType="end"/>
        </w:r>
      </w:hyperlink>
    </w:p>
    <w:p w14:paraId="40B75293" w14:textId="3F5506BB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71" w:history="1">
        <w:r w:rsidR="005A7FCC" w:rsidRPr="00BE42DB">
          <w:rPr>
            <w:rStyle w:val="Lienhypertexte"/>
            <w:noProof/>
          </w:rPr>
          <w:t>12.DIVERS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_Toc140655371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18</w:t>
        </w:r>
        <w:r w:rsidR="005A7FCC">
          <w:rPr>
            <w:noProof/>
            <w:webHidden/>
          </w:rPr>
          <w:fldChar w:fldCharType="end"/>
        </w:r>
      </w:hyperlink>
    </w:p>
    <w:p w14:paraId="53E7A266" w14:textId="53A9E60F" w:rsidR="005A7FCC" w:rsidRDefault="00DC43D6">
      <w:pPr>
        <w:pStyle w:val="TM2"/>
        <w:tabs>
          <w:tab w:val="right" w:leader="dot" w:pos="9062"/>
        </w:tabs>
        <w:rPr>
          <w:noProof/>
        </w:rPr>
      </w:pPr>
      <w:hyperlink w:anchor="_Toc140655372" w:history="1">
        <w:r w:rsidR="005A7FCC" w:rsidRPr="00BE42DB">
          <w:rPr>
            <w:rStyle w:val="Lienhypertexte"/>
            <w:noProof/>
          </w:rPr>
          <w:t>16.ACCÈS AUX INFORMATIONS SUR LA RÉPARATION ET L’ENTRETIEN DES VÉHICULES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_Toc140655372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19</w:t>
        </w:r>
        <w:r w:rsidR="005A7FCC">
          <w:rPr>
            <w:noProof/>
            <w:webHidden/>
          </w:rPr>
          <w:fldChar w:fldCharType="end"/>
        </w:r>
      </w:hyperlink>
    </w:p>
    <w:p w14:paraId="784E0A74" w14:textId="76676886" w:rsidR="005A7FCC" w:rsidRDefault="00DC43D6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140655373" w:history="1">
        <w:r w:rsidR="005A7FCC" w:rsidRPr="00BE42DB">
          <w:rPr>
            <w:rStyle w:val="Lienhypertexte"/>
            <w:noProof/>
          </w:rPr>
          <w:t>PARTIE III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_Toc140655373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20</w:t>
        </w:r>
        <w:r w:rsidR="005A7FCC">
          <w:rPr>
            <w:noProof/>
            <w:webHidden/>
          </w:rPr>
          <w:fldChar w:fldCharType="end"/>
        </w:r>
      </w:hyperlink>
    </w:p>
    <w:p w14:paraId="64F3F774" w14:textId="78D131F2" w:rsidR="005A7FCC" w:rsidRDefault="00DC43D6">
      <w:pPr>
        <w:pStyle w:val="TM1"/>
        <w:tabs>
          <w:tab w:val="right" w:leader="dot" w:pos="9062"/>
        </w:tabs>
        <w:rPr>
          <w:rFonts w:eastAsiaTheme="minorEastAsia"/>
          <w:noProof/>
          <w:lang w:eastAsia="fr-FR"/>
        </w:rPr>
      </w:pPr>
      <w:hyperlink w:anchor="_Toc140655374" w:history="1">
        <w:r w:rsidR="005A7FCC" w:rsidRPr="00BE42DB">
          <w:rPr>
            <w:rStyle w:val="Lienhypertexte"/>
            <w:noProof/>
          </w:rPr>
          <w:t>Annexes</w:t>
        </w:r>
        <w:r w:rsidR="005A7FCC">
          <w:rPr>
            <w:noProof/>
            <w:webHidden/>
          </w:rPr>
          <w:tab/>
        </w:r>
        <w:r w:rsidR="005A7FCC">
          <w:rPr>
            <w:noProof/>
            <w:webHidden/>
          </w:rPr>
          <w:fldChar w:fldCharType="begin"/>
        </w:r>
        <w:r w:rsidR="005A7FCC">
          <w:rPr>
            <w:noProof/>
            <w:webHidden/>
          </w:rPr>
          <w:instrText xml:space="preserve"> PAGEREF _Toc140655374 \h </w:instrText>
        </w:r>
        <w:r w:rsidR="005A7FCC">
          <w:rPr>
            <w:noProof/>
            <w:webHidden/>
          </w:rPr>
        </w:r>
        <w:r w:rsidR="005A7FCC">
          <w:rPr>
            <w:noProof/>
            <w:webHidden/>
          </w:rPr>
          <w:fldChar w:fldCharType="separate"/>
        </w:r>
        <w:r w:rsidR="005A7FCC">
          <w:rPr>
            <w:noProof/>
            <w:webHidden/>
          </w:rPr>
          <w:t>22</w:t>
        </w:r>
        <w:r w:rsidR="005A7FCC">
          <w:rPr>
            <w:noProof/>
            <w:webHidden/>
          </w:rPr>
          <w:fldChar w:fldCharType="end"/>
        </w:r>
      </w:hyperlink>
    </w:p>
    <w:p w14:paraId="4AFC842E" w14:textId="7E690BF5" w:rsidR="00B34E23" w:rsidRDefault="005A7FCC" w:rsidP="00B34E23">
      <w:pPr>
        <w:rPr>
          <w:rFonts w:cstheme="minorHAnsi"/>
        </w:rPr>
      </w:pPr>
      <w:r>
        <w:rPr>
          <w:rFonts w:cstheme="minorHAnsi"/>
        </w:rPr>
        <w:fldChar w:fldCharType="end"/>
      </w:r>
      <w:r w:rsidR="005348DB" w:rsidRPr="00AD5B12">
        <w:rPr>
          <w:rFonts w:cstheme="minorHAnsi"/>
        </w:rPr>
        <w:br w:type="page"/>
      </w:r>
    </w:p>
    <w:p w14:paraId="4AD26A4D" w14:textId="77777777" w:rsidR="00B34E23" w:rsidRPr="00B34E23" w:rsidRDefault="00B34E23" w:rsidP="00B34E23">
      <w:pPr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976"/>
        <w:gridCol w:w="5890"/>
        <w:gridCol w:w="284"/>
        <w:gridCol w:w="1912"/>
      </w:tblGrid>
      <w:tr w:rsidR="00980E35" w:rsidRPr="00AD5B12" w14:paraId="1B8A3760" w14:textId="77777777" w:rsidTr="0029474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561" w14:textId="6EB765B8" w:rsidR="00980E35" w:rsidRPr="00980E35" w:rsidRDefault="00980E35" w:rsidP="008742EB">
            <w:pPr>
              <w:pStyle w:val="Titre1"/>
              <w:jc w:val="center"/>
            </w:pPr>
            <w:bookmarkStart w:id="0" w:name="_Toc140655359"/>
            <w:r w:rsidRPr="00AD5B12">
              <w:t>PARTIE I</w:t>
            </w:r>
            <w:bookmarkEnd w:id="0"/>
          </w:p>
        </w:tc>
      </w:tr>
      <w:tr w:rsidR="008742EB" w:rsidRPr="00AD5B12" w14:paraId="387EB56F" w14:textId="77777777" w:rsidTr="007B662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7E35" w14:textId="0E3A5D59" w:rsidR="008742EB" w:rsidRPr="00AD5B12" w:rsidRDefault="008742EB" w:rsidP="008742EB">
            <w:pPr>
              <w:pStyle w:val="Titre2"/>
            </w:pPr>
            <w:bookmarkStart w:id="1" w:name="_Toc140655360"/>
            <w:r w:rsidRPr="00AD5B12">
              <w:t>0.GÉNÉRALITÉS</w:t>
            </w:r>
            <w:bookmarkEnd w:id="1"/>
          </w:p>
        </w:tc>
      </w:tr>
      <w:tr w:rsidR="00B77D52" w:rsidRPr="00AD5B12" w14:paraId="46A1CDB0" w14:textId="77777777" w:rsidTr="00A757FD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338AA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B77D52" w:rsidRPr="00AD5B12" w14:paraId="2E020D24" w14:textId="77777777" w:rsidTr="00F7654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B257" w14:textId="390A1568" w:rsidR="00B77D52" w:rsidRPr="00504208" w:rsidRDefault="00874B0B" w:rsidP="00874B0B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64D5" w14:textId="7923FDD6" w:rsidR="00B77D52" w:rsidRPr="00504208" w:rsidRDefault="00874B0B" w:rsidP="00874B0B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Marque (nom commercial du constructeur)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62E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01B" w14:textId="28287FB9" w:rsidR="00B77D52" w:rsidRPr="00504208" w:rsidRDefault="00556B12" w:rsidP="00A757F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B77D52" w:rsidRPr="00AD5B12" w14:paraId="7BF1E746" w14:textId="77777777" w:rsidTr="00A757FD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EF60C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B77D52" w:rsidRPr="00AD5B12" w14:paraId="29041163" w14:textId="77777777" w:rsidTr="00F7654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0F5" w14:textId="4DCB36F4" w:rsidR="00B77D52" w:rsidRPr="00504208" w:rsidRDefault="008F104A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0.2.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7FAF" w14:textId="4188E8FD" w:rsidR="00B77D52" w:rsidRPr="00504208" w:rsidRDefault="008F104A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Type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3DC1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0582" w14:textId="3E71433E" w:rsidR="00B77D52" w:rsidRPr="00504208" w:rsidRDefault="00556B12" w:rsidP="00A757F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B77D52" w:rsidRPr="00AD5B12" w14:paraId="71F5D365" w14:textId="77777777" w:rsidTr="00A757FD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BCF8B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B77D52" w:rsidRPr="00AD5B12" w14:paraId="41E686EA" w14:textId="77777777" w:rsidTr="00F7654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C9F7" w14:textId="2DA1D586" w:rsidR="00B77D52" w:rsidRPr="00504208" w:rsidRDefault="008F104A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0.2.1.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07BD" w14:textId="7D2D91DC" w:rsidR="00B77D52" w:rsidRPr="00504208" w:rsidRDefault="008E37C8" w:rsidP="008E37C8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Nom commercial (le cas échéant)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CA5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4526" w14:textId="5DB20F22" w:rsidR="00B77D52" w:rsidRPr="00504208" w:rsidRDefault="00556B12" w:rsidP="00A757F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B77D52" w:rsidRPr="00AD5B12" w14:paraId="01E26723" w14:textId="77777777" w:rsidTr="0067067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29D1E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C14407" w:rsidRPr="00AD5B12" w14:paraId="62610AAC" w14:textId="77777777" w:rsidTr="00F7654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805" w14:textId="21177CF1" w:rsidR="00C14407" w:rsidRPr="00504208" w:rsidRDefault="00C14407" w:rsidP="008E37C8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0.2.2.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2FDC" w14:textId="62157193" w:rsidR="00C14407" w:rsidRPr="00504208" w:rsidRDefault="00C14407" w:rsidP="00A757FD">
            <w:pPr>
              <w:rPr>
                <w:rFonts w:cstheme="minorHAnsi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 xml:space="preserve">Dans le cas des véhicules réceptionnés en plusieurs étapes, renseignements relatifs à la réception par type du véhicule de base/du véhicule des étapes antérieures (énumérer les renseignements correspondant à chaque étape). Cela peut se faire sous la forme d’une </w:t>
            </w:r>
            <w:proofErr w:type="gramStart"/>
            <w:r w:rsidRPr="00504208">
              <w:rPr>
                <w:rFonts w:cstheme="minorHAnsi"/>
                <w:color w:val="211D1E"/>
                <w:sz w:val="17"/>
                <w:szCs w:val="17"/>
              </w:rPr>
              <w:t>matrice:</w:t>
            </w:r>
            <w:proofErr w:type="gramEnd"/>
          </w:p>
        </w:tc>
      </w:tr>
      <w:tr w:rsidR="00D00DF3" w:rsidRPr="00AD5B12" w14:paraId="0628FDD4" w14:textId="77777777" w:rsidTr="0067067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7B073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C14407" w:rsidRPr="00AD5B12" w14:paraId="48BD84B1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AE51D" w14:textId="77777777" w:rsidR="00C14407" w:rsidRPr="00504208" w:rsidRDefault="00C14407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A113" w14:textId="0EC75E14" w:rsidR="00C14407" w:rsidRPr="00504208" w:rsidRDefault="00596D0D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Type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0F9" w14:textId="1170CC88" w:rsidR="00C14407" w:rsidRPr="00504208" w:rsidRDefault="00596D0D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758" w14:textId="66DBE592" w:rsidR="00C14407" w:rsidRPr="00504208" w:rsidRDefault="008B4920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</w:t>
            </w:r>
            <w:r w:rsidRPr="00273EDE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</w:t>
            </w:r>
          </w:p>
        </w:tc>
      </w:tr>
      <w:tr w:rsidR="00D00DF3" w:rsidRPr="00AD5B12" w14:paraId="5FF5D471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5984BC6" w14:textId="77777777" w:rsidR="00D00DF3" w:rsidRPr="00504208" w:rsidRDefault="00D00DF3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F9EB4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84CF0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C5C17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D00DF3" w:rsidRPr="00AD5B12" w14:paraId="439D7E8D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E5002" w14:textId="77777777" w:rsidR="00D00DF3" w:rsidRPr="00504208" w:rsidRDefault="00D00DF3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3465" w14:textId="66F752CF" w:rsidR="00D00DF3" w:rsidRPr="00504208" w:rsidRDefault="00753CE2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Variante(s)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E19" w14:textId="572085F4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2E5" w14:textId="3A956F65" w:rsidR="00D00DF3" w:rsidRPr="00504208" w:rsidRDefault="008B4920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</w:t>
            </w:r>
            <w:r w:rsidRPr="00273EDE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</w:t>
            </w:r>
          </w:p>
        </w:tc>
      </w:tr>
      <w:tr w:rsidR="00D00DF3" w:rsidRPr="00AD5B12" w14:paraId="32513AF6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B4A657B" w14:textId="77777777" w:rsidR="00D00DF3" w:rsidRPr="00504208" w:rsidRDefault="00D00DF3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3E7B0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7C3A21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EF31C" w14:textId="77777777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D00DF3" w:rsidRPr="00AD5B12" w14:paraId="126C1DD1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FB546" w14:textId="77777777" w:rsidR="00D00DF3" w:rsidRPr="00504208" w:rsidRDefault="00D00DF3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2A54" w14:textId="54DADF65" w:rsidR="00D00DF3" w:rsidRPr="00504208" w:rsidRDefault="00753CE2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Version(s)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192" w14:textId="15BFBDBB" w:rsidR="00D00DF3" w:rsidRPr="00504208" w:rsidRDefault="00D00DF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3BB3" w14:textId="06A8AA79" w:rsidR="00D00DF3" w:rsidRPr="00504208" w:rsidRDefault="008B4920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</w:t>
            </w:r>
            <w:r w:rsidRPr="00273EDE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</w:t>
            </w:r>
          </w:p>
        </w:tc>
      </w:tr>
      <w:tr w:rsidR="00753CE2" w:rsidRPr="00AD5B12" w14:paraId="0827C4C1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28D68550" w14:textId="77777777" w:rsidR="00753CE2" w:rsidRPr="00504208" w:rsidRDefault="00753CE2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50DE7" w14:textId="77777777" w:rsidR="00753CE2" w:rsidRPr="00504208" w:rsidRDefault="00753CE2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32777" w14:textId="77777777" w:rsidR="00753CE2" w:rsidRPr="00504208" w:rsidRDefault="00753CE2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DE42F" w14:textId="77777777" w:rsidR="00753CE2" w:rsidRPr="00504208" w:rsidRDefault="00753CE2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753CE2" w:rsidRPr="00AD5B12" w14:paraId="24DB30F1" w14:textId="77777777" w:rsidTr="00F76548"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DB2E5" w14:textId="77777777" w:rsidR="00753CE2" w:rsidRPr="00504208" w:rsidRDefault="00753CE2" w:rsidP="008E37C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F72" w14:textId="213A1972" w:rsidR="00753CE2" w:rsidRPr="00504208" w:rsidRDefault="001A455E" w:rsidP="001A455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Numéro de la fiche de réception par type, y compris le numéro d’extension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399" w14:textId="0886AC22" w:rsidR="00753CE2" w:rsidRPr="00504208" w:rsidRDefault="001A455E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6F6" w14:textId="72870612" w:rsidR="00753CE2" w:rsidRPr="00504208" w:rsidRDefault="008B4920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</w:t>
            </w:r>
            <w:r w:rsidRPr="00273EDE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</w:t>
            </w:r>
          </w:p>
        </w:tc>
      </w:tr>
      <w:tr w:rsidR="00B77D52" w:rsidRPr="00AD5B12" w14:paraId="10794D87" w14:textId="77777777" w:rsidTr="0067067B">
        <w:trPr>
          <w:trHeight w:val="99"/>
        </w:trPr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35D26" w14:textId="77777777" w:rsidR="00B77D52" w:rsidRPr="00504208" w:rsidRDefault="00B77D52" w:rsidP="00A757FD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AC73C8" w:rsidRPr="00AD5B12" w14:paraId="3861B462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851AA" w14:textId="77777777" w:rsidR="00AC73C8" w:rsidRPr="00504208" w:rsidRDefault="00AC73C8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545AB9" w:rsidRPr="00AD5B12" w14:paraId="012D04E7" w14:textId="77777777" w:rsidTr="00740E4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F456" w14:textId="0E3E7A10" w:rsidR="00545AB9" w:rsidRPr="00504208" w:rsidRDefault="00545AB9" w:rsidP="00AC73C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0.3.</w:t>
            </w:r>
          </w:p>
        </w:tc>
        <w:tc>
          <w:tcPr>
            <w:tcW w:w="8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F975" w14:textId="2C32836F" w:rsidR="00545AB9" w:rsidRPr="00504208" w:rsidRDefault="00545AB9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Moyens d’identification du type, s’ils sont marqués sur le véhicule</w:t>
            </w:r>
          </w:p>
        </w:tc>
      </w:tr>
      <w:tr w:rsidR="00230C93" w:rsidRPr="00AD5B12" w14:paraId="7968F93A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8224F" w14:textId="77777777" w:rsidR="00230C93" w:rsidRPr="00504208" w:rsidRDefault="00230C9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76548" w:rsidRPr="00AD5B12" w14:paraId="4A29FFA7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FAE" w14:textId="0FF48019" w:rsidR="00F76548" w:rsidRPr="00504208" w:rsidRDefault="00230C93" w:rsidP="00230C9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0.3.1.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88F" w14:textId="2443FFFD" w:rsidR="00F76548" w:rsidRPr="00504208" w:rsidRDefault="00230C93" w:rsidP="00230C9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Emplacement de ce marquage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153" w14:textId="40DA44D1" w:rsidR="00F76548" w:rsidRPr="00504208" w:rsidRDefault="00E40F9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8303" w14:textId="6ABC7ADC" w:rsidR="00F76548" w:rsidRPr="00504208" w:rsidRDefault="00000E6E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1</w:t>
            </w:r>
            <w:r w:rsidRPr="0052294A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et si pertinent sinon mettre inchangé par rapport au véhicule de base </w:t>
            </w:r>
            <w:proofErr w:type="gramStart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( ou</w:t>
            </w:r>
            <w:proofErr w:type="gramEnd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sans objet si c’est le cas pour le véhicule de base)</w:t>
            </w:r>
          </w:p>
        </w:tc>
      </w:tr>
      <w:tr w:rsidR="00230C93" w:rsidRPr="00AD5B12" w14:paraId="6BAC5D96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5BB38" w14:textId="77777777" w:rsidR="00230C93" w:rsidRPr="00504208" w:rsidRDefault="00230C9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76548" w:rsidRPr="00AD5B12" w14:paraId="5DDC4AA6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247" w14:textId="65733538" w:rsidR="00F76548" w:rsidRPr="00504208" w:rsidRDefault="00230C93" w:rsidP="00230C9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CF17" w14:textId="71C16D60" w:rsidR="00F76548" w:rsidRPr="00504208" w:rsidRDefault="00230C93" w:rsidP="00230C9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Catégorie de véhicule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245" w14:textId="749630C7" w:rsidR="00F76548" w:rsidRPr="00504208" w:rsidRDefault="00E40F9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D89" w14:textId="5BF34398" w:rsidR="00F76548" w:rsidRPr="00504208" w:rsidRDefault="00000E6E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211D1E"/>
                <w:sz w:val="17"/>
                <w:szCs w:val="17"/>
              </w:rPr>
              <w:t>O</w:t>
            </w:r>
            <w:r w:rsidRPr="00000E6E">
              <w:rPr>
                <w:rFonts w:cstheme="minorHAnsi"/>
                <w:color w:val="FF0000"/>
                <w:sz w:val="17"/>
                <w:szCs w:val="17"/>
              </w:rPr>
              <w:t>X</w:t>
            </w:r>
          </w:p>
        </w:tc>
      </w:tr>
      <w:tr w:rsidR="00230C93" w:rsidRPr="00AD5B12" w14:paraId="09D8BC5C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BDA77" w14:textId="77777777" w:rsidR="00230C93" w:rsidRPr="00504208" w:rsidRDefault="00230C9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76548" w:rsidRPr="00AD5B12" w14:paraId="38ED7A84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094" w14:textId="781028C6" w:rsidR="00F76548" w:rsidRPr="00504208" w:rsidRDefault="00230C93" w:rsidP="00230C9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0.4.1.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F94" w14:textId="17FE90D7" w:rsidR="00230C93" w:rsidRPr="00504208" w:rsidRDefault="00230C93" w:rsidP="00230C9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Classification(s) en fonction des marchandises dangereuses pour le transport desquelles le véhicule est conçu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D9A" w14:textId="083F0457" w:rsidR="00F76548" w:rsidRPr="00504208" w:rsidRDefault="00E40F9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197" w14:textId="79155E85" w:rsidR="00F76548" w:rsidRPr="00504208" w:rsidRDefault="002B6007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ADR</w:t>
            </w:r>
          </w:p>
        </w:tc>
      </w:tr>
      <w:tr w:rsidR="00E40F96" w:rsidRPr="00AD5B12" w14:paraId="77BA9F73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CD596" w14:textId="77777777" w:rsidR="00E40F96" w:rsidRPr="00504208" w:rsidRDefault="00E40F9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76548" w:rsidRPr="00AD5B12" w14:paraId="191A906C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550" w14:textId="4881C2CE" w:rsidR="00F76548" w:rsidRPr="00504208" w:rsidRDefault="00E40F96" w:rsidP="00E40F96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5B0" w14:textId="6B10579E" w:rsidR="00F76548" w:rsidRPr="00504208" w:rsidRDefault="00E40F96" w:rsidP="00E40F96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Raison sociale et adresse du constructeur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2CB" w14:textId="7C313EB1" w:rsidR="00F76548" w:rsidRPr="00504208" w:rsidRDefault="00E40F9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821" w14:textId="6C9BB3E3" w:rsidR="00F76548" w:rsidRPr="00504208" w:rsidRDefault="008B54FC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5811A6" w:rsidRPr="00AD5B12" w14:paraId="19F79F81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47634" w14:textId="77777777" w:rsidR="005811A6" w:rsidRPr="00504208" w:rsidRDefault="005811A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76548" w:rsidRPr="00AD5B12" w14:paraId="1AFFAC34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FF2" w14:textId="03BA23A7" w:rsidR="00F76548" w:rsidRPr="00504208" w:rsidRDefault="005811A6" w:rsidP="005811A6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0.5.1.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6B7" w14:textId="764AF311" w:rsidR="00F76548" w:rsidRPr="00504208" w:rsidRDefault="005811A6" w:rsidP="005811A6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Dans le cas des véhicules réceptionnés en plusieurs étapes, raison sociale et adresse du constructeur du véhicule de base/du véhicule au(x) stade(s) antérieur(s)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F1E" w14:textId="345BDA1F" w:rsidR="00F76548" w:rsidRPr="00504208" w:rsidRDefault="005811A6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410" w14:textId="15B15739" w:rsidR="00F76548" w:rsidRPr="00504208" w:rsidRDefault="009A5E94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</w:t>
            </w:r>
            <w:r w:rsidRPr="00273EDE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</w:t>
            </w:r>
          </w:p>
        </w:tc>
      </w:tr>
      <w:tr w:rsidR="00F31323" w:rsidRPr="00AD5B12" w14:paraId="2589FE5F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5152B" w14:textId="77777777" w:rsidR="00F31323" w:rsidRPr="00504208" w:rsidRDefault="00F3132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76548" w:rsidRPr="00AD5B12" w14:paraId="35DC046B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CE6" w14:textId="40B4018C" w:rsidR="00F76548" w:rsidRPr="00504208" w:rsidRDefault="005811A6" w:rsidP="005811A6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335" w14:textId="51D51634" w:rsidR="00F76548" w:rsidRPr="00504208" w:rsidRDefault="00F31323" w:rsidP="00F3132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Nom et adresse de l’atelier/des ateliers de montage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562C" w14:textId="3C47005C" w:rsidR="00F76548" w:rsidRPr="00504208" w:rsidRDefault="00F3132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1BC" w14:textId="7F713CAB" w:rsidR="00F76548" w:rsidRPr="00504208" w:rsidRDefault="00416EEA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F31323" w:rsidRPr="00AD5B12" w14:paraId="34FEC882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72622" w14:textId="77777777" w:rsidR="00F31323" w:rsidRPr="00504208" w:rsidRDefault="00F3132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76548" w:rsidRPr="00AD5B12" w14:paraId="78FCE0FB" w14:textId="77777777" w:rsidTr="00F0655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FB1E" w14:textId="46AD9109" w:rsidR="00F76548" w:rsidRPr="00504208" w:rsidRDefault="00F31323" w:rsidP="00F3132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0.9.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8A36" w14:textId="68955459" w:rsidR="00F76548" w:rsidRPr="00504208" w:rsidRDefault="00F31323" w:rsidP="00F3132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Nom et adresse du mandataire du constructeur (le cas échéant)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B11" w14:textId="0AE58A9D" w:rsidR="00F76548" w:rsidRPr="00504208" w:rsidRDefault="00F31323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504208"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FA8" w14:textId="26CB770C" w:rsidR="00F76548" w:rsidRPr="00504208" w:rsidRDefault="00D452EA" w:rsidP="00A757FD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F31323" w:rsidRPr="00AD5B12" w14:paraId="16D76144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AA778" w14:textId="77777777" w:rsidR="00F31323" w:rsidRPr="00C13D06" w:rsidRDefault="00F31323" w:rsidP="00A757FD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</w:tr>
    </w:tbl>
    <w:p w14:paraId="01FAFADA" w14:textId="77777777" w:rsidR="00AC7964" w:rsidRPr="00AD5B12" w:rsidRDefault="00AC7964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p w14:paraId="570DAC28" w14:textId="77777777" w:rsidR="00294FB4" w:rsidRPr="00AD5B12" w:rsidRDefault="00294FB4">
      <w:pPr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966"/>
        <w:gridCol w:w="5897"/>
        <w:gridCol w:w="284"/>
        <w:gridCol w:w="1915"/>
      </w:tblGrid>
      <w:tr w:rsidR="008742EB" w:rsidRPr="00AD5B12" w14:paraId="30F9CB1A" w14:textId="77777777" w:rsidTr="00F70514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246A" w14:textId="4B1E8488" w:rsidR="008742EB" w:rsidRPr="00AD5B12" w:rsidRDefault="008742EB" w:rsidP="008742EB">
            <w:pPr>
              <w:pStyle w:val="Titre2"/>
            </w:pPr>
            <w:bookmarkStart w:id="2" w:name="_Toc140655361"/>
            <w:r w:rsidRPr="00AD5B12">
              <w:t>1.CARACTÉRISTIQUES GÉNÉRALES DE CONSTRUCTION DU VÉHICULE</w:t>
            </w:r>
            <w:bookmarkEnd w:id="2"/>
          </w:p>
        </w:tc>
      </w:tr>
      <w:tr w:rsidR="00B77D52" w:rsidRPr="00AD5B12" w14:paraId="75D9F104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33F8E" w14:textId="77777777" w:rsidR="00B77D52" w:rsidRPr="00AD5B12" w:rsidRDefault="00B77D52" w:rsidP="0058247F">
            <w:pPr>
              <w:rPr>
                <w:rFonts w:cstheme="minorHAnsi"/>
              </w:rPr>
            </w:pPr>
          </w:p>
        </w:tc>
      </w:tr>
      <w:tr w:rsidR="00B77D52" w:rsidRPr="00AD5B12" w14:paraId="065EB95A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1CC4" w14:textId="776D3E1B" w:rsidR="00B77D52" w:rsidRPr="00AD5B12" w:rsidRDefault="0007329C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5DDA" w14:textId="68CDB8A2" w:rsidR="00B77D52" w:rsidRPr="00AD5B12" w:rsidRDefault="004A164B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Photographies et/ou schémas d’un véhicule représentatif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3515" w14:textId="77777777" w:rsidR="00B77D52" w:rsidRPr="00AD5B12" w:rsidRDefault="00B77D52" w:rsidP="00A757FD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C02" w14:textId="53F7E1B7" w:rsidR="00B77D52" w:rsidRPr="00AD5B12" w:rsidRDefault="00F828EB" w:rsidP="00A757FD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compléter, renvoyez vers une annexe 1</w:t>
            </w:r>
          </w:p>
        </w:tc>
      </w:tr>
      <w:tr w:rsidR="00B77D52" w:rsidRPr="00AD5B12" w14:paraId="4F3A7D2B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97640" w14:textId="77777777" w:rsidR="00B77D52" w:rsidRPr="00AD5B12" w:rsidRDefault="00B77D52" w:rsidP="0058247F">
            <w:pPr>
              <w:rPr>
                <w:rFonts w:cstheme="minorHAnsi"/>
              </w:rPr>
            </w:pPr>
          </w:p>
        </w:tc>
      </w:tr>
      <w:tr w:rsidR="00B77D52" w:rsidRPr="00AD5B12" w14:paraId="1BFD5B72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7A5" w14:textId="68BAB2C7" w:rsidR="00B77D52" w:rsidRPr="00AD5B12" w:rsidRDefault="004A164B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1.3.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AA0" w14:textId="6F7AA9B9" w:rsidR="004A164B" w:rsidRPr="00AD5B12" w:rsidRDefault="004A164B" w:rsidP="0058247F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Nombre d’essieux</w:t>
            </w:r>
          </w:p>
          <w:p w14:paraId="0ED25469" w14:textId="77777777" w:rsidR="004A164B" w:rsidRPr="00AD5B12" w:rsidRDefault="004A164B" w:rsidP="0058247F">
            <w:pPr>
              <w:rPr>
                <w:rFonts w:cstheme="minorHAnsi"/>
                <w:color w:val="211D1E"/>
                <w:sz w:val="17"/>
                <w:szCs w:val="17"/>
              </w:rPr>
            </w:pPr>
          </w:p>
          <w:p w14:paraId="7757C36E" w14:textId="421933AD" w:rsidR="004A164B" w:rsidRPr="00AD5B12" w:rsidRDefault="004A164B" w:rsidP="0058247F">
            <w:pPr>
              <w:rPr>
                <w:rFonts w:cstheme="minorHAnsi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et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 de roues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1BE" w14:textId="77777777" w:rsidR="00B77D52" w:rsidRPr="00AD5B12" w:rsidRDefault="00B77D52" w:rsidP="00A757FD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  <w:p w14:paraId="7CF13F87" w14:textId="72B46AD8" w:rsidR="004A164B" w:rsidRPr="00AD5B12" w:rsidRDefault="004A164B" w:rsidP="00A757FD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5E3" w14:textId="6EAE23EA" w:rsidR="00B77D52" w:rsidRPr="00AD5B12" w:rsidRDefault="00B225FC" w:rsidP="00A757FD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A </w:t>
            </w:r>
            <w:r w:rsidR="00847B66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compléter. Si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2</w:t>
            </w:r>
            <w:r w:rsidRPr="00E46F07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nde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et pas de changement, mentionnez « Inchangé par rapport au véhicule de base »</w:t>
            </w:r>
          </w:p>
        </w:tc>
      </w:tr>
      <w:tr w:rsidR="00B77D52" w:rsidRPr="00AD5B12" w14:paraId="4D056967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9E00E" w14:textId="77777777" w:rsidR="00B77D52" w:rsidRPr="00AD5B12" w:rsidRDefault="00B77D52" w:rsidP="0058247F">
            <w:pPr>
              <w:rPr>
                <w:rFonts w:cstheme="minorHAnsi"/>
              </w:rPr>
            </w:pPr>
          </w:p>
        </w:tc>
      </w:tr>
      <w:tr w:rsidR="00B77D52" w:rsidRPr="00AD5B12" w14:paraId="761C2E58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78F8" w14:textId="0BE02B6E" w:rsidR="00B77D52" w:rsidRPr="00AD5B12" w:rsidRDefault="00B061B5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1.3.1.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B927" w14:textId="35E7F8EC" w:rsidR="00B77D52" w:rsidRPr="00AD5B12" w:rsidRDefault="00B061B5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Nombre et emplacement des essieux à roues jumelées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F0F" w14:textId="77777777" w:rsidR="00B77D52" w:rsidRPr="00AD5B12" w:rsidRDefault="00B77D52" w:rsidP="00A757FD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FE2" w14:textId="1B77CA23" w:rsidR="00B77D52" w:rsidRPr="00AD5B12" w:rsidRDefault="00B46374" w:rsidP="00A757FD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compléter. Si 2</w:t>
            </w:r>
            <w:r w:rsidRPr="00E46F07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nde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et pas de changement, mentionnez « Inchangé par rapport au véhicule de base »</w:t>
            </w:r>
          </w:p>
        </w:tc>
      </w:tr>
      <w:tr w:rsidR="00B77D52" w:rsidRPr="00AD5B12" w14:paraId="31DB8299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ADFE1" w14:textId="77777777" w:rsidR="00B77D52" w:rsidRPr="00AD5B12" w:rsidRDefault="00B77D52" w:rsidP="0058247F">
            <w:pPr>
              <w:rPr>
                <w:rFonts w:cstheme="minorHAnsi"/>
              </w:rPr>
            </w:pPr>
          </w:p>
        </w:tc>
      </w:tr>
      <w:tr w:rsidR="00B77D52" w:rsidRPr="00AD5B12" w14:paraId="777A7879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E27A" w14:textId="0F37B098" w:rsidR="00B77D52" w:rsidRPr="00AD5B12" w:rsidRDefault="00B061B5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1.3.2.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3351" w14:textId="20A7F8B4" w:rsidR="00B77D52" w:rsidRPr="00AD5B12" w:rsidRDefault="00B061B5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Nombre et emplacement des essieux directeurs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91D4" w14:textId="77777777" w:rsidR="00B77D52" w:rsidRPr="00AD5B12" w:rsidRDefault="00B77D52" w:rsidP="00A757FD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EF8" w14:textId="68491330" w:rsidR="00B77D52" w:rsidRPr="00AD5B12" w:rsidRDefault="00B46374" w:rsidP="00A757FD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compléter. Si 2</w:t>
            </w:r>
            <w:r w:rsidRPr="00E46F07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nde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et pas de changement, mentionnez « Inchangé par rapport au véhicule de base »</w:t>
            </w:r>
          </w:p>
        </w:tc>
      </w:tr>
      <w:tr w:rsidR="00B77D52" w:rsidRPr="00AD5B12" w14:paraId="531AEC1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CA5A1" w14:textId="77777777" w:rsidR="00B77D52" w:rsidRPr="00AD5B12" w:rsidRDefault="00B77D52" w:rsidP="0058247F">
            <w:pPr>
              <w:rPr>
                <w:rFonts w:cstheme="minorHAnsi"/>
              </w:rPr>
            </w:pPr>
          </w:p>
        </w:tc>
      </w:tr>
      <w:tr w:rsidR="00031420" w:rsidRPr="00AD5B12" w14:paraId="0FC50C13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E8ED" w14:textId="4790791F" w:rsidR="00031420" w:rsidRPr="00AD5B12" w:rsidRDefault="001C70C3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1.4.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FD644" w14:textId="3592A43D" w:rsidR="00031420" w:rsidRPr="00AD5B12" w:rsidRDefault="001C70C3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Châssis (pour autant qu’il y en ait) (dessin d’ensemble – empattements le plus court et le plus long)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672" w14:textId="77777777" w:rsidR="00031420" w:rsidRPr="00AD5B12" w:rsidRDefault="00031420" w:rsidP="009B73B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D1CA" w14:textId="39428CE7" w:rsidR="00031420" w:rsidRPr="00AD5B12" w:rsidRDefault="001C4BFF" w:rsidP="009B73B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compléter, renvoyez vers une annexe 2</w:t>
            </w:r>
          </w:p>
        </w:tc>
      </w:tr>
      <w:tr w:rsidR="00031420" w:rsidRPr="00AD5B12" w14:paraId="108B66DA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CF8A4" w14:textId="77777777" w:rsidR="00031420" w:rsidRPr="00AD5B12" w:rsidRDefault="00031420" w:rsidP="0058247F">
            <w:pPr>
              <w:rPr>
                <w:rFonts w:cstheme="minorHAnsi"/>
              </w:rPr>
            </w:pPr>
          </w:p>
        </w:tc>
      </w:tr>
      <w:tr w:rsidR="00031420" w:rsidRPr="00AD5B12" w14:paraId="39FC3FC9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66A2" w14:textId="3F8F11DB" w:rsidR="00031420" w:rsidRPr="00AD5B12" w:rsidRDefault="006B2615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1.9.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4D44" w14:textId="55C4271F" w:rsidR="00031420" w:rsidRPr="00AD5B12" w:rsidRDefault="006B2615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Préciser si le véhicule tracteur est conçu pour tracter des semi- remorques ou d’autres remorques et si la remorque est une semi-remorque, une remorque à timon d’attelage, une remorque à essieu central ou une remorque à timon d’attelage rigide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D935" w14:textId="77777777" w:rsidR="00031420" w:rsidRPr="00AD5B12" w:rsidRDefault="00031420" w:rsidP="009B73B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63C" w14:textId="09E7EA07" w:rsidR="00031420" w:rsidRPr="00AD5B12" w:rsidRDefault="00E0573B" w:rsidP="009B73B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031420" w:rsidRPr="00AD5B12" w14:paraId="4179398D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3A68D" w14:textId="77777777" w:rsidR="00031420" w:rsidRPr="00AD5B12" w:rsidRDefault="00031420" w:rsidP="0058247F">
            <w:pPr>
              <w:rPr>
                <w:rFonts w:cstheme="minorHAnsi"/>
              </w:rPr>
            </w:pPr>
          </w:p>
        </w:tc>
      </w:tr>
      <w:tr w:rsidR="00031420" w:rsidRPr="00AD5B12" w14:paraId="3A7F1F0E" w14:textId="77777777" w:rsidTr="00F0655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B741" w14:textId="1EF39AC5" w:rsidR="00031420" w:rsidRPr="00AD5B12" w:rsidRDefault="00EE00E5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1.10.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1B11" w14:textId="6947DAA1" w:rsidR="00031420" w:rsidRPr="00AD5B12" w:rsidRDefault="00EE00E5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Préciser si le véhicule est spécialement conçu pour le transport de marchandises sous température contrôlée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EF1" w14:textId="77777777" w:rsidR="00031420" w:rsidRPr="00AD5B12" w:rsidRDefault="00031420" w:rsidP="009B73B8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F74" w14:textId="4C4F1BF6" w:rsidR="00031420" w:rsidRPr="00AD5B12" w:rsidRDefault="001F5C81" w:rsidP="009B73B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814182" w:rsidRPr="00AD5B12" w14:paraId="52B1DE5B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49F7BE" w14:textId="77777777" w:rsidR="00814182" w:rsidRPr="00AD5B12" w:rsidRDefault="00814182" w:rsidP="0058247F">
            <w:pPr>
              <w:rPr>
                <w:rFonts w:cstheme="minorHAnsi"/>
              </w:rPr>
            </w:pPr>
          </w:p>
        </w:tc>
      </w:tr>
    </w:tbl>
    <w:p w14:paraId="4E8272B4" w14:textId="050162EF" w:rsidR="00793B44" w:rsidRPr="00AD5B12" w:rsidRDefault="00793B44">
      <w:pPr>
        <w:rPr>
          <w:rFonts w:cstheme="minorHAnsi"/>
        </w:rPr>
      </w:pPr>
    </w:p>
    <w:p w14:paraId="3B7C45B4" w14:textId="086FB2A5" w:rsidR="00294FB4" w:rsidRPr="00AD5B12" w:rsidRDefault="00294FB4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page" w:tblpX="974" w:tblpY="1571"/>
        <w:tblW w:w="0" w:type="auto"/>
        <w:tblLook w:val="04A0" w:firstRow="1" w:lastRow="0" w:firstColumn="1" w:lastColumn="0" w:noHBand="0" w:noVBand="1"/>
      </w:tblPr>
      <w:tblGrid>
        <w:gridCol w:w="966"/>
        <w:gridCol w:w="5975"/>
        <w:gridCol w:w="284"/>
        <w:gridCol w:w="1837"/>
      </w:tblGrid>
      <w:tr w:rsidR="008742EB" w:rsidRPr="00AD5B12" w14:paraId="619751F5" w14:textId="77777777" w:rsidTr="00265A2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31FC" w14:textId="21330869" w:rsidR="008742EB" w:rsidRPr="00AD5B12" w:rsidRDefault="008742EB" w:rsidP="008742EB">
            <w:pPr>
              <w:pStyle w:val="Titre2"/>
            </w:pPr>
            <w:bookmarkStart w:id="3" w:name="_Toc140655362"/>
            <w:r w:rsidRPr="00AD5B12">
              <w:lastRenderedPageBreak/>
              <w:t>2.MASSES ET DIMENSIONS (en kg et mm) (se référer à des dessins, le cas échéant)</w:t>
            </w:r>
            <w:bookmarkEnd w:id="3"/>
          </w:p>
        </w:tc>
      </w:tr>
      <w:tr w:rsidR="00166CB1" w:rsidRPr="00AD5B12" w14:paraId="20745340" w14:textId="77777777" w:rsidTr="00166CB1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013CD" w14:textId="77777777" w:rsidR="00166CB1" w:rsidRPr="00AD5B12" w:rsidRDefault="00166CB1" w:rsidP="00166CB1">
            <w:pPr>
              <w:rPr>
                <w:rFonts w:cstheme="minorHAnsi"/>
              </w:rPr>
            </w:pPr>
          </w:p>
        </w:tc>
      </w:tr>
      <w:tr w:rsidR="00166CB1" w:rsidRPr="00AD5B12" w14:paraId="0BBA3F99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856F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BC3C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Empattement(s) (à pleine charge)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F329" w14:textId="77777777" w:rsidR="00166CB1" w:rsidRPr="00AD5B12" w:rsidRDefault="00166CB1" w:rsidP="0058247F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990" w14:textId="35F191D1" w:rsidR="00166CB1" w:rsidRPr="00AD5B12" w:rsidRDefault="00B16D07" w:rsidP="0058247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166CB1" w:rsidRPr="00AD5B12" w14:paraId="79D2AC07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69299" w14:textId="77777777" w:rsidR="00166CB1" w:rsidRPr="00AD5B12" w:rsidRDefault="00166CB1" w:rsidP="0058247F">
            <w:pPr>
              <w:rPr>
                <w:rFonts w:cstheme="minorHAnsi"/>
              </w:rPr>
            </w:pPr>
          </w:p>
        </w:tc>
      </w:tr>
      <w:tr w:rsidR="00C325A7" w:rsidRPr="00AD5B12" w14:paraId="421CF500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8E72" w14:textId="77777777" w:rsidR="00C325A7" w:rsidRPr="00AD5B12" w:rsidRDefault="00C325A7" w:rsidP="00C325A7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663D" w14:textId="77777777" w:rsidR="00C325A7" w:rsidRPr="00AD5B12" w:rsidRDefault="00C325A7" w:rsidP="00C325A7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Véhicules à deux essieux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D5D4" w14:textId="77777777" w:rsidR="00C325A7" w:rsidRPr="00AD5B12" w:rsidRDefault="00C325A7" w:rsidP="00C325A7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  <w:p w14:paraId="3E20EB2D" w14:textId="77777777" w:rsidR="00C325A7" w:rsidRPr="00AD5B12" w:rsidRDefault="00C325A7" w:rsidP="00C325A7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9ED" w14:textId="63186A73" w:rsidR="00C325A7" w:rsidRPr="00AD5B12" w:rsidRDefault="00C325A7" w:rsidP="00C325A7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compléter, si 2</w:t>
            </w:r>
            <w:r w:rsidRPr="00E46F07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nde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et pas de changement, mentionnez « Inchangé par rapport au véhicule de base ». Uniquement pour les remorques 1 essieux </w:t>
            </w:r>
            <w:proofErr w:type="gramStart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( attelage</w:t>
            </w:r>
            <w:proofErr w:type="gramEnd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considéré comme essieu 0)</w:t>
            </w:r>
          </w:p>
        </w:tc>
      </w:tr>
      <w:tr w:rsidR="00C325A7" w:rsidRPr="00AD5B12" w14:paraId="6BAE1BA5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FDAE9" w14:textId="77777777" w:rsidR="00C325A7" w:rsidRPr="00AD5B12" w:rsidRDefault="00C325A7" w:rsidP="00C325A7">
            <w:pPr>
              <w:rPr>
                <w:rFonts w:cstheme="minorHAnsi"/>
              </w:rPr>
            </w:pPr>
          </w:p>
        </w:tc>
      </w:tr>
      <w:tr w:rsidR="00C325A7" w:rsidRPr="00AD5B12" w14:paraId="22C2FEF8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84A7" w14:textId="77777777" w:rsidR="00C325A7" w:rsidRPr="00AD5B12" w:rsidRDefault="00C325A7" w:rsidP="00C325A7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A9F3" w14:textId="77777777" w:rsidR="00C325A7" w:rsidRPr="00AD5B12" w:rsidRDefault="00C325A7" w:rsidP="00C325A7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Véhicules à trois essieux ou plus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9A5C" w14:textId="77777777" w:rsidR="00C325A7" w:rsidRPr="00AD5B12" w:rsidRDefault="00C325A7" w:rsidP="00C325A7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6F0B" w14:textId="29C6944F" w:rsidR="00C325A7" w:rsidRPr="00AD5B12" w:rsidRDefault="0069305E" w:rsidP="00C325A7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compléter, si 2</w:t>
            </w:r>
            <w:r w:rsidRPr="00E46F07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nde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et pas de changement, mentionnez « Inchangé par rapport au véhicule de base ». Pour les remorques avec à minima 2 essieux </w:t>
            </w:r>
            <w:proofErr w:type="gramStart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( attelage</w:t>
            </w:r>
            <w:proofErr w:type="gramEnd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considéré comme essieu 0)</w:t>
            </w:r>
          </w:p>
        </w:tc>
      </w:tr>
      <w:tr w:rsidR="00C325A7" w:rsidRPr="00AD5B12" w14:paraId="2A1FB680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C413E" w14:textId="77777777" w:rsidR="00C325A7" w:rsidRPr="00AD5B12" w:rsidRDefault="00C325A7" w:rsidP="00C325A7">
            <w:pPr>
              <w:rPr>
                <w:rFonts w:cstheme="minorHAnsi"/>
              </w:rPr>
            </w:pPr>
          </w:p>
        </w:tc>
      </w:tr>
      <w:tr w:rsidR="00C110E1" w:rsidRPr="00AD5B12" w14:paraId="370F3E8A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1136" w14:textId="77777777" w:rsidR="00C110E1" w:rsidRPr="00AD5B12" w:rsidRDefault="00C110E1" w:rsidP="00C110E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2.1.2.1.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0DBE" w14:textId="77777777" w:rsidR="00C110E1" w:rsidRPr="00AD5B12" w:rsidRDefault="00C110E1" w:rsidP="00C110E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Distance entre essieux consécutifs, de celui situé le plus à l’avant à celui situé le plus à l’arrière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D04" w14:textId="77777777" w:rsidR="00C110E1" w:rsidRPr="00AD5B12" w:rsidRDefault="00C110E1" w:rsidP="00C110E1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9A32" w14:textId="210B8147" w:rsidR="00C110E1" w:rsidRPr="00AD5B12" w:rsidRDefault="00C110E1" w:rsidP="00C110E1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2.1.2 complété</w:t>
            </w:r>
          </w:p>
        </w:tc>
      </w:tr>
      <w:tr w:rsidR="00C110E1" w:rsidRPr="00AD5B12" w14:paraId="2E221B64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DF0DD2" w14:textId="77777777" w:rsidR="00C110E1" w:rsidRPr="00AD5B12" w:rsidRDefault="00C110E1" w:rsidP="00C110E1">
            <w:pPr>
              <w:rPr>
                <w:rFonts w:cstheme="minorHAnsi"/>
              </w:rPr>
            </w:pPr>
          </w:p>
        </w:tc>
      </w:tr>
      <w:tr w:rsidR="00C110E1" w:rsidRPr="00AD5B12" w14:paraId="3FB60909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8698" w14:textId="77777777" w:rsidR="00C110E1" w:rsidRPr="00AD5B12" w:rsidRDefault="00C110E1" w:rsidP="00C110E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2.1.2.2.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690F" w14:textId="77777777" w:rsidR="00C110E1" w:rsidRPr="00AD5B12" w:rsidRDefault="00C110E1" w:rsidP="00C110E1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Distance totale entre les essieux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3765" w14:textId="77777777" w:rsidR="00C110E1" w:rsidRPr="00AD5B12" w:rsidRDefault="00C110E1" w:rsidP="00C110E1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FA74" w14:textId="1F13D232" w:rsidR="00C110E1" w:rsidRPr="00AD5B12" w:rsidRDefault="00C110E1" w:rsidP="00C110E1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2.1.2 complété</w:t>
            </w:r>
          </w:p>
        </w:tc>
      </w:tr>
      <w:tr w:rsidR="00C110E1" w:rsidRPr="00AD5B12" w14:paraId="2B35892A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57064" w14:textId="77777777" w:rsidR="00C110E1" w:rsidRPr="00AD5B12" w:rsidRDefault="00C110E1" w:rsidP="00C110E1">
            <w:pPr>
              <w:rPr>
                <w:rFonts w:cstheme="minorHAnsi"/>
              </w:rPr>
            </w:pPr>
          </w:p>
        </w:tc>
      </w:tr>
      <w:tr w:rsidR="00830A2E" w:rsidRPr="00AD5B12" w14:paraId="18A53313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EC1F" w14:textId="77777777" w:rsidR="00830A2E" w:rsidRPr="00AD5B12" w:rsidRDefault="00830A2E" w:rsidP="00830A2E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2.3.1.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2F42" w14:textId="77777777" w:rsidR="00830A2E" w:rsidRPr="00AD5B12" w:rsidRDefault="00830A2E" w:rsidP="00830A2E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Voie de chaque essieu directeur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A8E" w14:textId="77777777" w:rsidR="00830A2E" w:rsidRPr="00AD5B12" w:rsidRDefault="00830A2E" w:rsidP="00830A2E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B90" w14:textId="1E53AE22" w:rsidR="00830A2E" w:rsidRPr="00AD5B12" w:rsidRDefault="00830A2E" w:rsidP="00830A2E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essieu directeur sinon Sans objet</w:t>
            </w:r>
          </w:p>
        </w:tc>
      </w:tr>
      <w:tr w:rsidR="00830A2E" w:rsidRPr="00AD5B12" w14:paraId="1CAE78DC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518A0" w14:textId="77777777" w:rsidR="00830A2E" w:rsidRPr="00AD5B12" w:rsidRDefault="00830A2E" w:rsidP="00830A2E">
            <w:pPr>
              <w:rPr>
                <w:rFonts w:cstheme="minorHAnsi"/>
              </w:rPr>
            </w:pPr>
          </w:p>
        </w:tc>
      </w:tr>
      <w:tr w:rsidR="00543902" w:rsidRPr="00AD5B12" w14:paraId="314F1B50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5561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2.3.2.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52B1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Voie de tous les autres essieux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0BDE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2CFF" w14:textId="3C39ADF1" w:rsidR="00543902" w:rsidRPr="00AD5B12" w:rsidRDefault="00543902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pas d’essieu directeur</w:t>
            </w:r>
          </w:p>
        </w:tc>
      </w:tr>
      <w:tr w:rsidR="00543902" w:rsidRPr="00AD5B12" w14:paraId="6497510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79C63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1C1CFEBF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222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D96E" w14:textId="17EF6483" w:rsidR="00543902" w:rsidRPr="00AD5B12" w:rsidRDefault="00543902" w:rsidP="00B14B4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Gamme des dimensions du véhicule (hors tout)</w:t>
            </w:r>
            <w:r w:rsidR="00B14B42"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proofErr w:type="gramStart"/>
            <w:r w:rsidR="00B14B42" w:rsidRPr="00E52F4E">
              <w:rPr>
                <w:rFonts w:cstheme="minorHAnsi"/>
                <w:color w:val="FF0000"/>
                <w:sz w:val="17"/>
                <w:szCs w:val="17"/>
              </w:rPr>
              <w:t>( Si</w:t>
            </w:r>
            <w:proofErr w:type="gramEnd"/>
            <w:r w:rsidR="00B14B42" w:rsidRPr="00E52F4E">
              <w:rPr>
                <w:rFonts w:cstheme="minorHAnsi"/>
                <w:color w:val="FF0000"/>
                <w:sz w:val="17"/>
                <w:szCs w:val="17"/>
              </w:rPr>
              <w:t xml:space="preserve"> pas de châssis incomplets, supprimez les lignes 2.4.1.X et mettre </w:t>
            </w:r>
            <w:r w:rsidR="00B14B42">
              <w:rPr>
                <w:rFonts w:cstheme="minorHAnsi"/>
                <w:color w:val="FF0000"/>
                <w:sz w:val="17"/>
                <w:szCs w:val="17"/>
              </w:rPr>
              <w:t xml:space="preserve"> ce sous chapitre en S</w:t>
            </w:r>
            <w:r w:rsidR="00B14B42" w:rsidRPr="00E52F4E">
              <w:rPr>
                <w:rFonts w:cstheme="minorHAnsi"/>
                <w:color w:val="FF0000"/>
                <w:sz w:val="17"/>
                <w:szCs w:val="17"/>
              </w:rPr>
              <w:t>ans objet)</w:t>
            </w:r>
          </w:p>
        </w:tc>
      </w:tr>
      <w:tr w:rsidR="00543902" w:rsidRPr="00AD5B12" w14:paraId="178C4920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659831" w14:textId="77777777" w:rsidR="00543902" w:rsidRPr="00AD5B12" w:rsidRDefault="00543902" w:rsidP="00543902">
            <w:pPr>
              <w:rPr>
                <w:rFonts w:cstheme="minorHAnsi"/>
              </w:rPr>
            </w:pPr>
            <w:bookmarkStart w:id="4" w:name="_Hlk139529754"/>
          </w:p>
        </w:tc>
      </w:tr>
      <w:tr w:rsidR="00543902" w:rsidRPr="00AD5B12" w14:paraId="293F73E1" w14:textId="77777777" w:rsidTr="005824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0260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0E18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Pour les châssis non carrossés</w:t>
            </w:r>
          </w:p>
        </w:tc>
      </w:tr>
      <w:tr w:rsidR="00543902" w:rsidRPr="00AD5B12" w14:paraId="6A4F2E5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D4B52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69F7F542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266E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399A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Longueur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BBA9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1FD5" w14:textId="7CECEBF3" w:rsidR="00543902" w:rsidRPr="00AD5B12" w:rsidRDefault="00E555FC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543902" w:rsidRPr="00AD5B12" w14:paraId="65D5B281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8DEBC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7B543C73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E165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2.4.1.1.1.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B410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Longueur maximale admissible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9184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6EA3" w14:textId="463CE6DB" w:rsidR="00543902" w:rsidRPr="00AD5B12" w:rsidRDefault="00E555FC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543902" w:rsidRPr="00AD5B12" w14:paraId="3D4A83E4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014CA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624609DF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AFE" w14:textId="77777777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2.4.1.1.2.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E1F5" w14:textId="77777777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Longueur minimale admissible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4C32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EBFC" w14:textId="13293301" w:rsidR="00543902" w:rsidRPr="00AD5B12" w:rsidRDefault="00E555FC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543902" w:rsidRPr="00AD5B12" w14:paraId="14275987" w14:textId="77777777" w:rsidTr="001D08B3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7EA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4B83A372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A057" w14:textId="25BB3109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2.4.1.1.</w:t>
            </w:r>
            <w:r>
              <w:rPr>
                <w:rFonts w:cstheme="minorHAnsi"/>
                <w:color w:val="211D1E"/>
                <w:sz w:val="17"/>
                <w:szCs w:val="17"/>
              </w:rPr>
              <w:t>3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FFED" w14:textId="52520AE7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color w:val="211D1E"/>
                <w:sz w:val="17"/>
                <w:szCs w:val="17"/>
              </w:rPr>
              <w:t>Pour les remorques, longueur maximale admissible du timon d’attelage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E429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FA86" w14:textId="73E76C2B" w:rsidR="00543902" w:rsidRPr="00AD5B12" w:rsidRDefault="00E555FC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543902" w:rsidRPr="00AD5B12" w14:paraId="707C41EC" w14:textId="77777777" w:rsidTr="00F0655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59C5C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561604AF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9E608" w14:textId="53A924EA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A9EF1" w14:textId="6ABB13CF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Largeur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05BD1" w14:textId="7777777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F39B8" w14:textId="44213A3C" w:rsidR="00543902" w:rsidRPr="00AD5B12" w:rsidRDefault="00E555FC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543902" w:rsidRPr="00AD5B12" w14:paraId="5646D76C" w14:textId="77777777" w:rsidTr="0058247F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D3C55A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05D18DBD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403E" w14:textId="3C2C2670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2.4.1.2.1.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DF3" w14:textId="45E73933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Largeur maximale admissible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DD4" w14:textId="5822E07C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53F5" w14:textId="27456259" w:rsidR="00543902" w:rsidRPr="00AD5B12" w:rsidRDefault="00E555FC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543902" w:rsidRPr="00AD5B12" w14:paraId="326E75F7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528E4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133292AA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54FA" w14:textId="7FDD0326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2.4.1.2.2.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E944" w14:textId="487A1124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Largeur minimale </w:t>
            </w: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admissible: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A581" w14:textId="4D0ACECF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0A7F" w14:textId="1A5AC336" w:rsidR="00543902" w:rsidRPr="00AD5B12" w:rsidRDefault="00E555FC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543902" w:rsidRPr="00AD5B12" w14:paraId="51ABC2EE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34A506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E555FC" w:rsidRPr="00AD5B12" w14:paraId="4E8D3672" w14:textId="77777777" w:rsidTr="007E0A9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96C7" w14:textId="412EE951" w:rsidR="00E555FC" w:rsidRPr="00AD5B12" w:rsidRDefault="00E555FC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F38D" w14:textId="53868F1E" w:rsidR="00E555FC" w:rsidRPr="00AD5B12" w:rsidRDefault="00E555FC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Pour les châssis carrossés</w:t>
            </w:r>
            <w:r w:rsidR="00673057"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proofErr w:type="gramStart"/>
            <w:r w:rsidR="00673057" w:rsidRPr="00DA57A4">
              <w:rPr>
                <w:rFonts w:cstheme="minorHAnsi"/>
                <w:color w:val="FF0000"/>
                <w:sz w:val="17"/>
                <w:szCs w:val="17"/>
              </w:rPr>
              <w:t>( A</w:t>
            </w:r>
            <w:proofErr w:type="gramEnd"/>
            <w:r w:rsidR="00673057" w:rsidRPr="00DA57A4">
              <w:rPr>
                <w:rFonts w:cstheme="minorHAnsi"/>
                <w:color w:val="FF0000"/>
                <w:sz w:val="17"/>
                <w:szCs w:val="17"/>
              </w:rPr>
              <w:t xml:space="preserve"> compléter </w:t>
            </w:r>
            <w:r w:rsidR="00DA57A4" w:rsidRPr="00DA57A4">
              <w:rPr>
                <w:rFonts w:cstheme="minorHAnsi"/>
                <w:color w:val="FF0000"/>
                <w:sz w:val="17"/>
                <w:szCs w:val="17"/>
              </w:rPr>
              <w:t>si production de véhicules complets)</w:t>
            </w:r>
          </w:p>
        </w:tc>
      </w:tr>
      <w:tr w:rsidR="00543902" w:rsidRPr="00AD5B12" w14:paraId="01791C96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F56D91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60A1759B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4FDB" w14:textId="5B5A01CE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423A" w14:textId="47417CEE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Longueur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CDB" w14:textId="4939C56B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AE39" w14:textId="66CDC1B1" w:rsidR="00543902" w:rsidRPr="00AD5B12" w:rsidRDefault="00247652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543902" w:rsidRPr="00AD5B12" w14:paraId="2AAFFFBE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30E14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447D019A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3D8" w14:textId="5122BBD0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2.4.2.1.1.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EBAC" w14:textId="4A002A5D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Longueur de la zone de chargement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608" w14:textId="27D7EE43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74DB" w14:textId="6820984A" w:rsidR="00543902" w:rsidRPr="00AD5B12" w:rsidRDefault="00247652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543902" w:rsidRPr="00AD5B12" w14:paraId="4CCED145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BA467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484D7213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1357" w14:textId="22CF68AB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2.4.2.1.</w:t>
            </w:r>
            <w:r>
              <w:rPr>
                <w:rFonts w:cstheme="minorHAnsi"/>
                <w:color w:val="211D1E"/>
                <w:sz w:val="17"/>
                <w:szCs w:val="17"/>
              </w:rPr>
              <w:t>2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D130" w14:textId="0B943F84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>
              <w:rPr>
                <w:color w:val="211D1E"/>
                <w:sz w:val="17"/>
                <w:szCs w:val="17"/>
              </w:rPr>
              <w:t>Pour les remorques, longueur maximale admissible du timon d’attelage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D72" w14:textId="482AAA66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E48A" w14:textId="63836BB5" w:rsidR="00543902" w:rsidRPr="00AD5B12" w:rsidRDefault="006D1E5C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543902" w:rsidRPr="00AD5B12" w14:paraId="469A101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5C1D6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4A7B7597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0DF" w14:textId="50A9F33E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A7ED" w14:textId="32537584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Largeur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22C9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43E" w14:textId="68AC8319" w:rsidR="00543902" w:rsidRPr="00AD5B12" w:rsidRDefault="006D1E5C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543902" w:rsidRPr="00AD5B12" w14:paraId="737D0390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FDCF9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4B34C6B4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22" w14:textId="44030F5A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2.4.2.2.1.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9CA7" w14:textId="4C561379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Épaisseur des parois (dans le cas d’un véhicule prévu pour le transport de marchandises sous température contrôlée)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3E2" w14:textId="1D35D5C3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00A0" w14:textId="266096DB" w:rsidR="00543902" w:rsidRPr="00AD5B12" w:rsidRDefault="00BD045E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sinon Sans objet</w:t>
            </w:r>
          </w:p>
        </w:tc>
      </w:tr>
      <w:tr w:rsidR="00543902" w:rsidRPr="00AD5B12" w14:paraId="031B523D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8D409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6A1D025C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9007" w14:textId="4DAF5C2E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2.4.2.3.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3A47" w14:textId="307D5ED0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Hauteur (en ordre de marche) </w:t>
            </w: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(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>21</w:t>
            </w:r>
            <w:proofErr w:type="gramEnd"/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>) (lorsque la suspension est réglable en hauteur, indiquer la position de marche normale)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AF8E" w14:textId="54AB12D3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9482" w14:textId="1DD7AEBF" w:rsidR="00543902" w:rsidRPr="00AD5B12" w:rsidRDefault="00E14D63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543902" w:rsidRPr="00AD5B12" w14:paraId="7EC648DF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27383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3ACEC52E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7C83" w14:textId="73188A83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2.5.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7DD8" w14:textId="35D02B65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minimale sur le ou les essieux directeurs pour les véhicules incomplets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6930" w14:textId="0A9B3009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63C" w14:textId="603B600D" w:rsidR="00543902" w:rsidRPr="00AD5B12" w:rsidRDefault="008D353D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543902" w:rsidRPr="00AD5B12" w14:paraId="18450885" w14:textId="77777777" w:rsidTr="00795E44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04C1E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7E792AA5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A644" w14:textId="6D5DC5BE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2.6.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5146" w14:textId="70E46C6A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en ordre de marche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CAB7" w14:textId="7FBCD743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919E" w14:textId="5C49A22E" w:rsidR="00543902" w:rsidRPr="00AD5B12" w:rsidRDefault="00744972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543902" w:rsidRPr="00AD5B12" w14:paraId="47DB49DC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DA40D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7F34E9A9" w14:textId="77777777" w:rsidTr="0080293C"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D4D2C" w14:textId="77777777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5912" w14:textId="76DB923A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a) minimum et maximum pour chaque variante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B0FA" w14:textId="6EA309D3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2B75" w14:textId="13A7D593" w:rsidR="00543902" w:rsidRPr="00AD5B12" w:rsidRDefault="00A77773" w:rsidP="00543902">
            <w:pPr>
              <w:rPr>
                <w:rFonts w:cstheme="minorHAnsi"/>
              </w:rPr>
            </w:pPr>
            <w:r w:rsidRPr="007141D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Comme nous sommes en R.I., indiquez </w:t>
            </w:r>
            <w:r w:rsidR="007141D5" w:rsidRPr="007141D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2.6min=2.6max</w:t>
            </w:r>
            <w:r w:rsidR="007141D5">
              <w:rPr>
                <w:rFonts w:cstheme="minorHAnsi"/>
              </w:rPr>
              <w:t xml:space="preserve"> </w:t>
            </w:r>
          </w:p>
        </w:tc>
      </w:tr>
      <w:tr w:rsidR="00543902" w:rsidRPr="00AD5B12" w14:paraId="789E9D2F" w14:textId="77777777" w:rsidTr="0058247F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7CAE0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42FB87FD" w14:textId="77777777" w:rsidTr="0080293C"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0FB8C" w14:textId="77777777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437" w14:textId="64C6C944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b) masse de chaque version (une matrice doit être fournie)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43A6" w14:textId="7987ED2E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FFD6" w14:textId="3B977B5C" w:rsidR="00543902" w:rsidRPr="00AD5B12" w:rsidRDefault="002F3D24" w:rsidP="00543902">
            <w:pPr>
              <w:rPr>
                <w:rFonts w:cstheme="minorHAnsi"/>
              </w:rPr>
            </w:pPr>
            <w:r w:rsidRPr="002F3D24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Sans objet</w:t>
            </w:r>
          </w:p>
        </w:tc>
      </w:tr>
      <w:tr w:rsidR="00543902" w:rsidRPr="00AD5B12" w14:paraId="7813612D" w14:textId="77777777" w:rsidTr="002C08F4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7A0DF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5345EC9C" w14:textId="77777777" w:rsidTr="002C08F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F735" w14:textId="40E62DC9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2.6.1.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6978" w14:textId="25F7CA30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Répartition de cette masse entre les essieux et, dans le cas d’une semi-remorque, d’une remorque à timon rigide ou d’une remorque à essieu central, la masse sur l’attelage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09CC" w14:textId="03BCB56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B7D" w14:textId="021DC61B" w:rsidR="00543902" w:rsidRPr="00AD5B12" w:rsidRDefault="00FB4240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543902" w:rsidRPr="00AD5B12" w14:paraId="544E529E" w14:textId="77777777" w:rsidTr="002C08F4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38CD3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747A0775" w14:textId="77777777" w:rsidTr="002C08F4"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CBCA09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B375" w14:textId="07F19B96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a) minimum et maximum pour chaque variante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5078" w14:textId="5AEA81E9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322" w14:textId="23735CF8" w:rsidR="00543902" w:rsidRPr="00AD5B12" w:rsidRDefault="00FB4240" w:rsidP="00543902">
            <w:pPr>
              <w:rPr>
                <w:rFonts w:cstheme="minorHAnsi"/>
              </w:rPr>
            </w:pPr>
            <w:r w:rsidRPr="007141D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Comme nous sommes en R.I., indiquez 2.6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.1 essieu 1</w:t>
            </w:r>
            <w:r w:rsidRPr="007141D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min=2.6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.1 essieu 1</w:t>
            </w:r>
            <w:r w:rsidRPr="007141D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max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, </w:t>
            </w:r>
            <w:r w:rsidRPr="007141D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2.6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.1 essieu 2 </w:t>
            </w:r>
            <w:r w:rsidRPr="007141D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min=2.6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.1 essieu 2 </w:t>
            </w:r>
            <w:r w:rsidRPr="007141D5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max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, </w:t>
            </w:r>
            <w:proofErr w:type="spellStart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etc</w:t>
            </w:r>
            <w:proofErr w:type="spellEnd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</w:t>
            </w:r>
            <w:proofErr w:type="spellStart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etc</w:t>
            </w:r>
            <w:proofErr w:type="spellEnd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</w:t>
            </w:r>
          </w:p>
        </w:tc>
      </w:tr>
      <w:tr w:rsidR="00543902" w:rsidRPr="00AD5B12" w14:paraId="0E946338" w14:textId="77777777" w:rsidTr="002C08F4">
        <w:tc>
          <w:tcPr>
            <w:tcW w:w="9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3ED53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71C109F9" w14:textId="77777777" w:rsidTr="00FA52C3"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83FE3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D6D0" w14:textId="08D73198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b) masse de chaque version (une matrice doit être fournie)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9E4" w14:textId="42963D0E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1B8E" w14:textId="2A7C2D12" w:rsidR="00543902" w:rsidRPr="00AD5B12" w:rsidRDefault="002F3D24" w:rsidP="00543902">
            <w:pPr>
              <w:rPr>
                <w:rFonts w:cstheme="minorHAnsi"/>
              </w:rPr>
            </w:pPr>
            <w:r w:rsidRPr="002F3D24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Sans objet</w:t>
            </w:r>
          </w:p>
        </w:tc>
      </w:tr>
      <w:tr w:rsidR="00543902" w:rsidRPr="00AD5B12" w14:paraId="7547CABD" w14:textId="77777777" w:rsidTr="00FA52C3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EFD83E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49942CFE" w14:textId="77777777" w:rsidTr="00FA52C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5AAD" w14:textId="44778E20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2.6.2.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928A" w14:textId="16A27EB7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des équipements en option (voir définition dans le règlement d’exécution (UE) 2021/535, annexe XIII, partie 2, section A, point 1.4</w:t>
            </w:r>
            <w:r>
              <w:rPr>
                <w:rFonts w:cstheme="minorHAnsi"/>
                <w:color w:val="211D1E"/>
                <w:sz w:val="17"/>
                <w:szCs w:val="17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7CFD" w14:textId="650DF486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F356" w14:textId="19710393" w:rsidR="00543902" w:rsidRPr="00AD5B12" w:rsidRDefault="00E25F2A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543902" w:rsidRPr="00AD5B12" w14:paraId="3A64B2BB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7BE84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543902" w:rsidRPr="00AD5B12" w14:paraId="645412C0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939D" w14:textId="4C0F9A56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2.7.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1E1" w14:textId="4BC8E1FB" w:rsidR="00543902" w:rsidRPr="00AD5B12" w:rsidRDefault="00543902" w:rsidP="00543902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minimale du véhicule complété déclarée par le constructeur, dans le cas d’un véhicule incomplet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B866" w14:textId="14BD5D87" w:rsidR="00543902" w:rsidRPr="00AD5B12" w:rsidRDefault="00543902" w:rsidP="00543902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C47F" w14:textId="70A19A5A" w:rsidR="00543902" w:rsidRPr="00AD5B12" w:rsidRDefault="002F3D24" w:rsidP="00543902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 sinon mettre Sans objet</w:t>
            </w:r>
          </w:p>
        </w:tc>
      </w:tr>
      <w:tr w:rsidR="00543902" w:rsidRPr="00AD5B12" w14:paraId="40198858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DA901" w14:textId="77777777" w:rsidR="00543902" w:rsidRPr="00AD5B12" w:rsidRDefault="00543902" w:rsidP="00543902">
            <w:pPr>
              <w:rPr>
                <w:rFonts w:cstheme="minorHAnsi"/>
              </w:rPr>
            </w:pPr>
          </w:p>
        </w:tc>
      </w:tr>
      <w:tr w:rsidR="002F3D24" w:rsidRPr="00AD5B12" w14:paraId="6C1E00A7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0E7" w14:textId="3A83B160" w:rsidR="002F3D24" w:rsidRPr="00AD5B12" w:rsidRDefault="002F3D24" w:rsidP="002F3D24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2.8.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B579" w14:textId="6915BBA7" w:rsidR="002F3D24" w:rsidRPr="00AD5B12" w:rsidRDefault="002F3D24" w:rsidP="002F3D24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maximale en charge techniquement admissible déclarée par le constructeur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EB4" w14:textId="678FDA7A" w:rsidR="002F3D24" w:rsidRPr="00AD5B12" w:rsidRDefault="002F3D24" w:rsidP="002F3D24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105" w14:textId="3E48FEE2" w:rsidR="002F3D24" w:rsidRPr="00AD5B12" w:rsidRDefault="002F3D24" w:rsidP="002F3D24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2F3D24" w:rsidRPr="00AD5B12" w14:paraId="7E86DF45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58CC9" w14:textId="77777777" w:rsidR="002F3D24" w:rsidRPr="00AD5B12" w:rsidRDefault="002F3D24" w:rsidP="002F3D24">
            <w:pPr>
              <w:rPr>
                <w:rFonts w:cstheme="minorHAnsi"/>
              </w:rPr>
            </w:pPr>
          </w:p>
        </w:tc>
      </w:tr>
      <w:tr w:rsidR="00D427F0" w:rsidRPr="00AD5B12" w14:paraId="60DB38DF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5B9F" w14:textId="41C799E2" w:rsidR="00D427F0" w:rsidRPr="00AD5B12" w:rsidRDefault="00D427F0" w:rsidP="00D427F0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lastRenderedPageBreak/>
              <w:t>2.8.1.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987C" w14:textId="57ED905B" w:rsidR="00D427F0" w:rsidRPr="00AD5B12" w:rsidRDefault="00D427F0" w:rsidP="00D427F0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Répartition de cette masse entre les essieux et, dans le cas d’une semi-remorque ou d’une remorque à essieu central, charge au point d’attelage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FF4" w14:textId="5D858D70" w:rsidR="00D427F0" w:rsidRPr="00AD5B12" w:rsidRDefault="00D427F0" w:rsidP="00D427F0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F47D" w14:textId="7B3BAD44" w:rsidR="00D427F0" w:rsidRPr="00AD5B12" w:rsidRDefault="00D427F0" w:rsidP="00D427F0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D427F0" w:rsidRPr="00AD5B12" w14:paraId="45DBA6B9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2971B" w14:textId="77777777" w:rsidR="00D427F0" w:rsidRPr="00AD5B12" w:rsidRDefault="00D427F0" w:rsidP="00D427F0">
            <w:pPr>
              <w:rPr>
                <w:rFonts w:cstheme="minorHAnsi"/>
              </w:rPr>
            </w:pPr>
          </w:p>
        </w:tc>
      </w:tr>
      <w:tr w:rsidR="00D427F0" w:rsidRPr="00AD5B12" w14:paraId="27E4C922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DEBA" w14:textId="714A5DAF" w:rsidR="00D427F0" w:rsidRPr="00AD5B12" w:rsidRDefault="00D427F0" w:rsidP="00D427F0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2.9.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3F0A" w14:textId="0357D5D3" w:rsidR="00D427F0" w:rsidRPr="00AD5B12" w:rsidRDefault="00D427F0" w:rsidP="00D427F0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maximale techniquement admissible sur chaque essieu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48AF" w14:textId="51985F1C" w:rsidR="00D427F0" w:rsidRPr="00AD5B12" w:rsidRDefault="00D427F0" w:rsidP="00D427F0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4A8D" w14:textId="7FBA5AEF" w:rsidR="00D427F0" w:rsidRPr="00AD5B12" w:rsidRDefault="00D427F0" w:rsidP="00D427F0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D427F0" w:rsidRPr="00AD5B12" w14:paraId="7532D7C7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E709C" w14:textId="77777777" w:rsidR="00D427F0" w:rsidRPr="00AD5B12" w:rsidRDefault="00D427F0" w:rsidP="00D427F0">
            <w:pPr>
              <w:rPr>
                <w:rFonts w:cstheme="minorHAnsi"/>
              </w:rPr>
            </w:pPr>
          </w:p>
        </w:tc>
      </w:tr>
      <w:tr w:rsidR="00D37E2A" w:rsidRPr="00AD5B12" w14:paraId="35E3EDAC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D598" w14:textId="6AFFA590" w:rsidR="00D37E2A" w:rsidRPr="00AD5B12" w:rsidRDefault="00D37E2A" w:rsidP="00D37E2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2.10.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C10" w14:textId="713CC97D" w:rsidR="00D37E2A" w:rsidRPr="00AD5B12" w:rsidRDefault="00D37E2A" w:rsidP="00D37E2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maximale techniquement admissible sur chaque groupe d’essieux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D578" w14:textId="3CA2EE2F" w:rsidR="00D37E2A" w:rsidRPr="00AD5B12" w:rsidRDefault="00D37E2A" w:rsidP="00D37E2A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2666" w14:textId="0C1EDCDF" w:rsidR="00D37E2A" w:rsidRPr="00AD5B12" w:rsidRDefault="00D37E2A" w:rsidP="00D37E2A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D37E2A" w:rsidRPr="00AD5B12" w14:paraId="7F0D432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21D2" w14:textId="77777777" w:rsidR="00D37E2A" w:rsidRPr="00AD5B12" w:rsidRDefault="00D37E2A" w:rsidP="00D37E2A">
            <w:pPr>
              <w:rPr>
                <w:rFonts w:cstheme="minorHAnsi"/>
              </w:rPr>
            </w:pPr>
          </w:p>
        </w:tc>
      </w:tr>
      <w:tr w:rsidR="006918A7" w:rsidRPr="00AD5B12" w14:paraId="32E74202" w14:textId="77777777" w:rsidTr="004C5AA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8B5A" w14:textId="5DAC0BC1" w:rsidR="006918A7" w:rsidRPr="00AD5B12" w:rsidRDefault="006918A7" w:rsidP="00D37E2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2.12.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6861" w14:textId="00881451" w:rsidR="006918A7" w:rsidRPr="00AD5B12" w:rsidRDefault="006918A7" w:rsidP="00D37E2A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maximale techniquement admissible au point d’attelage</w:t>
            </w:r>
          </w:p>
        </w:tc>
      </w:tr>
      <w:tr w:rsidR="00D37E2A" w:rsidRPr="00AD5B12" w14:paraId="2D76574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14524" w14:textId="77777777" w:rsidR="00D37E2A" w:rsidRPr="00AD5B12" w:rsidRDefault="00D37E2A" w:rsidP="00D37E2A">
            <w:pPr>
              <w:rPr>
                <w:rFonts w:cstheme="minorHAnsi"/>
              </w:rPr>
            </w:pPr>
          </w:p>
        </w:tc>
      </w:tr>
      <w:tr w:rsidR="006918A7" w:rsidRPr="00AD5B12" w14:paraId="7C7F169F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6B9D" w14:textId="549EBCA6" w:rsidR="006918A7" w:rsidRPr="00AD5B12" w:rsidRDefault="006918A7" w:rsidP="006918A7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2.12.2.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1BF" w14:textId="1CDFC4F2" w:rsidR="006918A7" w:rsidRPr="00AD5B12" w:rsidRDefault="006918A7" w:rsidP="006918A7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D’une semi-remorque, d’une remorque à essieu central ou d’une remorque à timon d’attelage </w:t>
            </w: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rigide: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8B97" w14:textId="35803D3E" w:rsidR="006918A7" w:rsidRPr="00AD5B12" w:rsidRDefault="006918A7" w:rsidP="006918A7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0A54" w14:textId="57FFB6A4" w:rsidR="006918A7" w:rsidRPr="00AD5B12" w:rsidRDefault="006918A7" w:rsidP="006918A7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6918A7" w:rsidRPr="00AD5B12" w14:paraId="276BBCDD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B4610" w14:textId="77777777" w:rsidR="006918A7" w:rsidRPr="00AD5B12" w:rsidRDefault="006918A7" w:rsidP="006918A7">
            <w:pPr>
              <w:rPr>
                <w:rFonts w:cstheme="minorHAnsi"/>
              </w:rPr>
            </w:pPr>
          </w:p>
        </w:tc>
      </w:tr>
      <w:tr w:rsidR="006918A7" w:rsidRPr="00AD5B12" w14:paraId="472B6A9E" w14:textId="77777777" w:rsidTr="002E6267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716" w14:textId="2FAA7717" w:rsidR="006918A7" w:rsidRPr="00AD5B12" w:rsidRDefault="006918A7" w:rsidP="006918A7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2.16.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CF2" w14:textId="323E74E9" w:rsidR="006918A7" w:rsidRPr="00AD5B12" w:rsidRDefault="006918A7" w:rsidP="006918A7">
            <w:pPr>
              <w:rPr>
                <w:rFonts w:cstheme="minorHAnsi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Masses maximales admissibles à l’immatriculation/en service, catégories de véhicules M </w:t>
            </w:r>
            <w:proofErr w:type="gramStart"/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2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>,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 M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3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, N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2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, N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3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, O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3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et O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4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>(facultatif)</w:t>
            </w:r>
          </w:p>
        </w:tc>
      </w:tr>
      <w:tr w:rsidR="006918A7" w:rsidRPr="00AD5B12" w14:paraId="4F829DA7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56BBA" w14:textId="77777777" w:rsidR="006918A7" w:rsidRPr="00AD5B12" w:rsidRDefault="006918A7" w:rsidP="006918A7">
            <w:pPr>
              <w:rPr>
                <w:rFonts w:cstheme="minorHAnsi"/>
              </w:rPr>
            </w:pPr>
          </w:p>
        </w:tc>
      </w:tr>
      <w:tr w:rsidR="006918A7" w:rsidRPr="00AD5B12" w14:paraId="6D8475A9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FCC3" w14:textId="08C1EFA8" w:rsidR="006918A7" w:rsidRPr="00AD5B12" w:rsidRDefault="006918A7" w:rsidP="006918A7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2.16.1.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B0AA" w14:textId="7010642E" w:rsidR="006918A7" w:rsidRPr="00AD5B12" w:rsidRDefault="006918A7" w:rsidP="006918A7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en charge maximale admissible à l’immatriculation/en service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2BD8" w14:textId="503A90FE" w:rsidR="006918A7" w:rsidRPr="00AD5B12" w:rsidRDefault="006918A7" w:rsidP="006918A7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F3F" w14:textId="129C09C0" w:rsidR="006918A7" w:rsidRPr="00AD5B12" w:rsidRDefault="00410E74" w:rsidP="006918A7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Sans Objet</w:t>
            </w:r>
          </w:p>
        </w:tc>
      </w:tr>
      <w:tr w:rsidR="006918A7" w:rsidRPr="00AD5B12" w14:paraId="388E1F9D" w14:textId="77777777" w:rsidTr="0058247F">
        <w:trPr>
          <w:trHeight w:val="446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46B1E" w14:textId="77777777" w:rsidR="006918A7" w:rsidRPr="00AD5B12" w:rsidRDefault="006918A7" w:rsidP="006918A7">
            <w:pPr>
              <w:rPr>
                <w:rFonts w:cstheme="minorHAnsi"/>
              </w:rPr>
            </w:pPr>
          </w:p>
        </w:tc>
      </w:tr>
      <w:tr w:rsidR="006918A7" w:rsidRPr="00AD5B12" w14:paraId="78CA331A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88FA" w14:textId="181E59D6" w:rsidR="006918A7" w:rsidRPr="00AD5B12" w:rsidRDefault="006918A7" w:rsidP="006918A7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2.16.2.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A879" w14:textId="1E627E7F" w:rsidR="006918A7" w:rsidRPr="00AD5B12" w:rsidRDefault="006918A7" w:rsidP="006918A7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maximale admissible à l’immatriculation/en service sur chaque essieu et, dans le cas d’une semi-remorque, d’une remorque à essieu central, charge prévue sur le point d’attelage déclarée par le constructeur lorsqu’elle est inférieure à la masse maximale techniquement admissible sur le point d’attelage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1900" w14:textId="59B0019C" w:rsidR="006918A7" w:rsidRPr="00AD5B12" w:rsidRDefault="006918A7" w:rsidP="006918A7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62F" w14:textId="12404391" w:rsidR="006918A7" w:rsidRPr="00AD5B12" w:rsidRDefault="00410E74" w:rsidP="006918A7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Sans Objet</w:t>
            </w:r>
          </w:p>
        </w:tc>
      </w:tr>
      <w:tr w:rsidR="006918A7" w:rsidRPr="00AD5B12" w14:paraId="77DACAFD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60A6D" w14:textId="77777777" w:rsidR="006918A7" w:rsidRPr="00AD5B12" w:rsidRDefault="006918A7" w:rsidP="006918A7">
            <w:pPr>
              <w:rPr>
                <w:rFonts w:cstheme="minorHAnsi"/>
              </w:rPr>
            </w:pPr>
          </w:p>
        </w:tc>
      </w:tr>
      <w:tr w:rsidR="006918A7" w:rsidRPr="00AD5B12" w14:paraId="7C839FBC" w14:textId="77777777" w:rsidTr="008029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527C" w14:textId="5FE808B7" w:rsidR="006918A7" w:rsidRPr="00AD5B12" w:rsidRDefault="006918A7" w:rsidP="006918A7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2.16.3.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1B36" w14:textId="638FCAC3" w:rsidR="006918A7" w:rsidRPr="00AD5B12" w:rsidRDefault="006918A7" w:rsidP="006918A7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maximale admissible à l’immatriculation/en service sur chaque groupe d’essieux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159" w14:textId="2439D513" w:rsidR="006918A7" w:rsidRPr="00AD5B12" w:rsidRDefault="006918A7" w:rsidP="006918A7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0167" w14:textId="55E859EF" w:rsidR="006918A7" w:rsidRPr="00AD5B12" w:rsidRDefault="00410E74" w:rsidP="006918A7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Sans Objet</w:t>
            </w:r>
          </w:p>
        </w:tc>
      </w:tr>
      <w:tr w:rsidR="006918A7" w:rsidRPr="00AD5B12" w14:paraId="7CBCEB72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0D15F" w14:textId="77777777" w:rsidR="006918A7" w:rsidRPr="00AD5B12" w:rsidRDefault="006918A7" w:rsidP="006918A7">
            <w:pPr>
              <w:rPr>
                <w:rFonts w:cstheme="minorHAnsi"/>
              </w:rPr>
            </w:pPr>
          </w:p>
        </w:tc>
      </w:tr>
      <w:tr w:rsidR="006918A7" w:rsidRPr="00AD5B12" w14:paraId="021F8245" w14:textId="77777777" w:rsidTr="00410E74">
        <w:trPr>
          <w:trHeight w:val="3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6E9E" w14:textId="36708D5F" w:rsidR="006918A7" w:rsidRPr="00AD5B12" w:rsidRDefault="006918A7" w:rsidP="006918A7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2.16.4.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AD7E" w14:textId="3CE190EB" w:rsidR="006918A7" w:rsidRPr="00AD5B12" w:rsidRDefault="006918A7" w:rsidP="006918A7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Masse tractable maximale admissible à l’immatriculation/en service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8B9F" w14:textId="0B277942" w:rsidR="006918A7" w:rsidRPr="00AD5B12" w:rsidRDefault="006918A7" w:rsidP="006918A7">
            <w:pPr>
              <w:rPr>
                <w:rFonts w:cstheme="minorHAnsi"/>
              </w:rPr>
            </w:pPr>
            <w:r w:rsidRPr="00AD5B12">
              <w:rPr>
                <w:rFonts w:cstheme="minorHAnsi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2C3A" w14:textId="5324F274" w:rsidR="006918A7" w:rsidRPr="00AD5B12" w:rsidRDefault="00410E74" w:rsidP="006918A7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Sans Objet</w:t>
            </w:r>
          </w:p>
        </w:tc>
      </w:tr>
      <w:tr w:rsidR="006918A7" w:rsidRPr="00AD5B12" w14:paraId="0CA9BEF3" w14:textId="77777777" w:rsidTr="0058247F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78158" w14:textId="77777777" w:rsidR="006918A7" w:rsidRPr="00AD5B12" w:rsidRDefault="006918A7" w:rsidP="006918A7">
            <w:pPr>
              <w:rPr>
                <w:rFonts w:cstheme="minorHAnsi"/>
              </w:rPr>
            </w:pPr>
          </w:p>
        </w:tc>
      </w:tr>
      <w:bookmarkEnd w:id="4"/>
    </w:tbl>
    <w:p w14:paraId="402506B5" w14:textId="77777777" w:rsidR="00D6055C" w:rsidRPr="00AD5B12" w:rsidRDefault="00D6055C" w:rsidP="00294FB4">
      <w:pPr>
        <w:rPr>
          <w:rFonts w:cstheme="minorHAnsi"/>
        </w:rPr>
      </w:pPr>
    </w:p>
    <w:p w14:paraId="00D5473E" w14:textId="31582268" w:rsidR="0037746A" w:rsidRPr="00AD5B12" w:rsidRDefault="0037746A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p w14:paraId="1D2CB731" w14:textId="77777777" w:rsidR="00272FAD" w:rsidRPr="00AD5B12" w:rsidRDefault="00272FAD" w:rsidP="00294FB4">
      <w:pPr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X="-431" w:tblpY="1999"/>
        <w:tblW w:w="9067" w:type="dxa"/>
        <w:tblLook w:val="04A0" w:firstRow="1" w:lastRow="0" w:firstColumn="1" w:lastColumn="0" w:noHBand="0" w:noVBand="1"/>
      </w:tblPr>
      <w:tblGrid>
        <w:gridCol w:w="1206"/>
        <w:gridCol w:w="5593"/>
        <w:gridCol w:w="284"/>
        <w:gridCol w:w="1984"/>
      </w:tblGrid>
      <w:tr w:rsidR="008742EB" w:rsidRPr="00AD5B12" w14:paraId="6C6EE32E" w14:textId="77777777" w:rsidTr="006954CB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BAFA" w14:textId="6BF8EC8C" w:rsidR="008742EB" w:rsidRPr="00AD5B12" w:rsidRDefault="008742EB" w:rsidP="008742EB">
            <w:pPr>
              <w:pStyle w:val="Titre2"/>
            </w:pPr>
            <w:bookmarkStart w:id="5" w:name="_Toc140655363"/>
            <w:r w:rsidRPr="00AD5B12">
              <w:t>3.CONVERTISSEUR DE L’ÉNERGIE DE PROPULSION</w:t>
            </w:r>
            <w:bookmarkEnd w:id="5"/>
          </w:p>
        </w:tc>
      </w:tr>
      <w:tr w:rsidR="0037746A" w:rsidRPr="00AD5B12" w14:paraId="433F2DE0" w14:textId="77777777" w:rsidTr="006E105E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E5E28" w14:textId="77777777" w:rsidR="0037746A" w:rsidRPr="00AD5B12" w:rsidRDefault="0037746A" w:rsidP="006E105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1C79" w:rsidRPr="00AD5B12" w14:paraId="38EFC102" w14:textId="77777777" w:rsidTr="007773C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243" w14:textId="4746B108" w:rsidR="0037746A" w:rsidRPr="00AD5B12" w:rsidRDefault="00655988" w:rsidP="00655988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3.5.11.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703" w14:textId="1CDCC407" w:rsidR="0037746A" w:rsidRPr="00AD5B12" w:rsidRDefault="002F7001" w:rsidP="002F7001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Évaluation des performances environnementales (des remorques utilitaires lourdes, conformément à l’article 3 du règlement d’exécution (UE) 2022/1362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5E7" w14:textId="77777777" w:rsidR="0037746A" w:rsidRPr="00AD5B12" w:rsidRDefault="0037746A" w:rsidP="006E105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367" w14:textId="62ADF826" w:rsidR="0037746A" w:rsidRPr="00AD5B12" w:rsidRDefault="00A61DCB" w:rsidP="006E105E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37746A" w:rsidRPr="00AD5B12" w14:paraId="15015D9B" w14:textId="77777777" w:rsidTr="007773CC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C345A" w14:textId="77777777" w:rsidR="0037746A" w:rsidRPr="00AD5B12" w:rsidRDefault="0037746A" w:rsidP="007773C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61DCB" w:rsidRPr="00AD5B12" w14:paraId="11D27BF2" w14:textId="77777777" w:rsidTr="007773C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AEEA" w14:textId="0DC2E560" w:rsidR="00A61DCB" w:rsidRPr="00AD5B12" w:rsidRDefault="00A61DCB" w:rsidP="00A61DCB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3.5.11.1.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3C46" w14:textId="3A1C0496" w:rsidR="00A61DCB" w:rsidRPr="00AD5B12" w:rsidRDefault="00A61DCB" w:rsidP="00A61DCB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Numéro de licence de l’outil de simulation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073E" w14:textId="77777777" w:rsidR="00A61DCB" w:rsidRPr="00AD5B12" w:rsidRDefault="00A61DCB" w:rsidP="00A61DCB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D01B" w14:textId="191B632F" w:rsidR="00A61DCB" w:rsidRPr="00B05A06" w:rsidRDefault="00A61DCB" w:rsidP="00A61DCB">
            <w:pPr>
              <w:rPr>
                <w:color w:val="211D1E"/>
                <w:sz w:val="17"/>
                <w:szCs w:val="17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 si nécessaire</w:t>
            </w:r>
          </w:p>
        </w:tc>
      </w:tr>
      <w:tr w:rsidR="00A61DCB" w:rsidRPr="00AD5B12" w14:paraId="68E33906" w14:textId="77777777" w:rsidTr="007773CC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9A81D" w14:textId="77777777" w:rsidR="00A61DCB" w:rsidRPr="00B05A06" w:rsidRDefault="00A61DCB" w:rsidP="00A61DCB">
            <w:pPr>
              <w:rPr>
                <w:color w:val="211D1E"/>
                <w:sz w:val="17"/>
                <w:szCs w:val="17"/>
              </w:rPr>
            </w:pPr>
          </w:p>
        </w:tc>
      </w:tr>
      <w:tr w:rsidR="00A61DCB" w:rsidRPr="00AD5B12" w14:paraId="3AED3574" w14:textId="77777777" w:rsidTr="007773C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88DF" w14:textId="32C4F8A6" w:rsidR="00A61DCB" w:rsidRPr="00AD5B12" w:rsidRDefault="00A61DCB" w:rsidP="00A61DCB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3.5.11.2.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D038" w14:textId="3A4EED25" w:rsidR="00A61DCB" w:rsidRPr="00AD5B12" w:rsidRDefault="00A61DCB" w:rsidP="00A61DCB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 xml:space="preserve">Véhicule utilitaire lourd orienté </w:t>
            </w:r>
            <w:proofErr w:type="gramStart"/>
            <w:r>
              <w:rPr>
                <w:color w:val="211D1E"/>
                <w:sz w:val="17"/>
                <w:szCs w:val="17"/>
              </w:rPr>
              <w:t>volume: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BBE6" w14:textId="77777777" w:rsidR="00A61DCB" w:rsidRPr="00AD5B12" w:rsidRDefault="00A61DCB" w:rsidP="00A61DCB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524D" w14:textId="1D5191BB" w:rsidR="00A61DCB" w:rsidRPr="00B05A06" w:rsidRDefault="00A61DCB" w:rsidP="00A61DCB">
            <w:pPr>
              <w:rPr>
                <w:color w:val="211D1E"/>
                <w:sz w:val="17"/>
                <w:szCs w:val="17"/>
              </w:rPr>
            </w:pPr>
            <w:proofErr w:type="gramStart"/>
            <w:r w:rsidRPr="00B05A06">
              <w:rPr>
                <w:color w:val="211D1E"/>
                <w:sz w:val="17"/>
                <w:szCs w:val="17"/>
              </w:rPr>
              <w:t>oui</w:t>
            </w:r>
            <w:proofErr w:type="gramEnd"/>
            <w:r w:rsidRPr="00B05A06">
              <w:rPr>
                <w:color w:val="211D1E"/>
                <w:sz w:val="17"/>
                <w:szCs w:val="17"/>
              </w:rPr>
              <w:t>/non</w:t>
            </w:r>
            <w:r>
              <w:rPr>
                <w:color w:val="211D1E"/>
                <w:sz w:val="17"/>
                <w:szCs w:val="17"/>
              </w:rPr>
              <w:t xml:space="preserve"> </w:t>
            </w:r>
            <w:r w:rsidRPr="00A61DCB">
              <w:rPr>
                <w:color w:val="FF0000"/>
                <w:sz w:val="17"/>
                <w:szCs w:val="17"/>
              </w:rPr>
              <w:t>( rayer la mention inutile)</w:t>
            </w:r>
          </w:p>
        </w:tc>
      </w:tr>
      <w:tr w:rsidR="00A61DCB" w:rsidRPr="00AD5B12" w14:paraId="631E4608" w14:textId="77777777" w:rsidTr="007773CC"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8890B" w14:textId="77777777" w:rsidR="00A61DCB" w:rsidRPr="00AD5B12" w:rsidRDefault="00A61DCB" w:rsidP="00A61DC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38B3E86" w14:textId="7DDE91C1" w:rsidR="008B2BEE" w:rsidRPr="00AD5B12" w:rsidRDefault="008B2BEE" w:rsidP="00166CB1">
      <w:pPr>
        <w:rPr>
          <w:rFonts w:cstheme="minorHAnsi"/>
        </w:rPr>
      </w:pPr>
    </w:p>
    <w:p w14:paraId="5E8A8E86" w14:textId="77777777" w:rsidR="008B2BEE" w:rsidRPr="00AD5B12" w:rsidRDefault="008B2BEE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1207"/>
        <w:gridCol w:w="5703"/>
        <w:gridCol w:w="283"/>
        <w:gridCol w:w="1869"/>
      </w:tblGrid>
      <w:tr w:rsidR="008742EB" w:rsidRPr="00AD5B12" w14:paraId="4C6BB4FB" w14:textId="77777777" w:rsidTr="000F416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1671" w14:textId="6D6D7C54" w:rsidR="008742EB" w:rsidRPr="00AD5B12" w:rsidRDefault="008742EB" w:rsidP="008742EB">
            <w:pPr>
              <w:pStyle w:val="Titre2"/>
            </w:pPr>
            <w:bookmarkStart w:id="6" w:name="_Toc140655364"/>
            <w:r w:rsidRPr="00AD5B12">
              <w:lastRenderedPageBreak/>
              <w:t>4.TRANSMISSION</w:t>
            </w:r>
            <w:bookmarkEnd w:id="6"/>
          </w:p>
        </w:tc>
      </w:tr>
      <w:tr w:rsidR="0077716A" w:rsidRPr="00AD5B12" w14:paraId="4CA92E05" w14:textId="77777777" w:rsidTr="0098157E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AE968" w14:textId="77777777" w:rsidR="0077716A" w:rsidRPr="00AD5B12" w:rsidRDefault="0077716A" w:rsidP="00981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716A" w:rsidRPr="00AD5B12" w14:paraId="4385697D" w14:textId="77777777" w:rsidTr="0098157E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D98" w14:textId="01940376" w:rsidR="0077716A" w:rsidRPr="00AD5B12" w:rsidRDefault="00EF2F24" w:rsidP="00EF2F24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4.7.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59A6" w14:textId="3A5C1736" w:rsidR="0077716A" w:rsidRPr="00AD5B12" w:rsidRDefault="00EF2F24" w:rsidP="00EF2F24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211D1E"/>
                <w:sz w:val="17"/>
                <w:szCs w:val="17"/>
              </w:rPr>
              <w:t>Vitesse maximale par construction du véhicule (en km/h)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0F72" w14:textId="77777777" w:rsidR="0077716A" w:rsidRPr="00AD5B12" w:rsidRDefault="0077716A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4F98" w14:textId="64AC3BB9" w:rsidR="0077716A" w:rsidRPr="00AD5B12" w:rsidRDefault="00A61DCB" w:rsidP="0098157E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77716A" w:rsidRPr="00AD5B12" w14:paraId="0860BF71" w14:textId="77777777" w:rsidTr="009B73B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5CFC7" w14:textId="77777777" w:rsidR="0077716A" w:rsidRPr="00AD5B12" w:rsidRDefault="0077716A" w:rsidP="009B73B8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</w:tr>
    </w:tbl>
    <w:p w14:paraId="37F0CDEE" w14:textId="77777777" w:rsidR="000C79D6" w:rsidRPr="00AD5B12" w:rsidRDefault="000C79D6">
      <w:pPr>
        <w:rPr>
          <w:rFonts w:cstheme="minorHAnsi"/>
        </w:rPr>
      </w:pPr>
    </w:p>
    <w:p w14:paraId="7AF70770" w14:textId="77777777" w:rsidR="000C79D6" w:rsidRPr="00AD5B12" w:rsidRDefault="000C79D6">
      <w:pPr>
        <w:rPr>
          <w:rFonts w:cstheme="minorHAnsi"/>
        </w:rPr>
      </w:pPr>
    </w:p>
    <w:p w14:paraId="2649F23B" w14:textId="366516A3" w:rsidR="00C87BF6" w:rsidRPr="00AD5B12" w:rsidRDefault="00C87BF6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999"/>
        <w:tblW w:w="0" w:type="auto"/>
        <w:tblLook w:val="04A0" w:firstRow="1" w:lastRow="0" w:firstColumn="1" w:lastColumn="0" w:noHBand="0" w:noVBand="1"/>
      </w:tblPr>
      <w:tblGrid>
        <w:gridCol w:w="1129"/>
        <w:gridCol w:w="5781"/>
        <w:gridCol w:w="31"/>
        <w:gridCol w:w="284"/>
        <w:gridCol w:w="1837"/>
      </w:tblGrid>
      <w:tr w:rsidR="008742EB" w:rsidRPr="00AD5B12" w14:paraId="6458CDCB" w14:textId="77777777" w:rsidTr="00D72D6C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EDE2" w14:textId="1F480BDF" w:rsidR="008742EB" w:rsidRPr="00AD5B12" w:rsidRDefault="008742EB" w:rsidP="008742EB">
            <w:pPr>
              <w:pStyle w:val="Titre2"/>
            </w:pPr>
            <w:bookmarkStart w:id="7" w:name="_Toc140655365"/>
            <w:r w:rsidRPr="00AD5B12">
              <w:lastRenderedPageBreak/>
              <w:t>5.ESSIEUX</w:t>
            </w:r>
            <w:bookmarkEnd w:id="7"/>
          </w:p>
        </w:tc>
      </w:tr>
      <w:tr w:rsidR="002B469A" w:rsidRPr="00AD5B12" w14:paraId="331427B1" w14:textId="77777777" w:rsidTr="009B73B8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BC4A8" w14:textId="77777777" w:rsidR="002B469A" w:rsidRPr="00AD5B12" w:rsidRDefault="002B469A" w:rsidP="009B73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469A" w:rsidRPr="00AD5B12" w14:paraId="3EA15168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6FCB" w14:textId="59849B4B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5.1.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4F4" w14:textId="1047A285" w:rsidR="002B469A" w:rsidRPr="00AD5B12" w:rsidRDefault="00180299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Description de chaque essieu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660C" w14:textId="77777777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B94C" w14:textId="3D09074B" w:rsidR="002B469A" w:rsidRPr="00AD5B12" w:rsidRDefault="00A71C21" w:rsidP="0098157E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2B469A" w:rsidRPr="00AD5B12" w14:paraId="5F96E662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CD07B" w14:textId="77777777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530" w:rsidRPr="00AD5B12" w14:paraId="25FF2AC1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266D" w14:textId="53BE6991" w:rsidR="002B469A" w:rsidRPr="00AD5B12" w:rsidRDefault="00180299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5.2.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01DC" w14:textId="10C9B65B" w:rsidR="002B469A" w:rsidRPr="00AD5B12" w:rsidRDefault="00180299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Marque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BBB" w14:textId="77777777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A15D" w14:textId="0E41824A" w:rsidR="002B469A" w:rsidRPr="00AD5B12" w:rsidRDefault="00E62AFE" w:rsidP="0098157E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2B469A" w:rsidRPr="00AD5B12" w14:paraId="3575412C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7E9E8" w14:textId="77777777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530" w:rsidRPr="00AD5B12" w14:paraId="0A2B7B2E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14B" w14:textId="07D734DA" w:rsidR="002B469A" w:rsidRPr="00AD5B12" w:rsidRDefault="00180299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5.3.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620E" w14:textId="6083F6A8" w:rsidR="002B469A" w:rsidRPr="00AD5B12" w:rsidRDefault="00180299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Type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9E02" w14:textId="77777777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9449" w14:textId="022FF813" w:rsidR="002B469A" w:rsidRPr="00AD5B12" w:rsidRDefault="00E62AFE" w:rsidP="0098157E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2B469A" w:rsidRPr="00AD5B12" w14:paraId="365B5B19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215234" w14:textId="77777777" w:rsidR="002B469A" w:rsidRPr="00AD5B12" w:rsidRDefault="002B469A" w:rsidP="00981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530" w:rsidRPr="00AD5B12" w14:paraId="7C7F6820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AF7D" w14:textId="21EA9C30" w:rsidR="00DE1530" w:rsidRPr="00AD5B12" w:rsidRDefault="00DE1530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5.4.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A8EB" w14:textId="77777777" w:rsidR="00DE1530" w:rsidRPr="00AD5B12" w:rsidRDefault="00DE1530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Rapports de démultiplication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074D" w14:textId="55E51BB2" w:rsidR="00DE1530" w:rsidRPr="00AD5B12" w:rsidRDefault="00DE1530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2D58" w14:textId="054CA44F" w:rsidR="00DE1530" w:rsidRPr="00AD5B12" w:rsidRDefault="00E62AFE" w:rsidP="0098157E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2B469A" w:rsidRPr="00AD5B12" w14:paraId="7ACA1274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A87D7" w14:textId="77777777" w:rsidR="002B469A" w:rsidRPr="00AD5B12" w:rsidRDefault="002B469A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</w:tr>
      <w:tr w:rsidR="00DE1530" w:rsidRPr="00AD5B12" w14:paraId="062903F9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071" w14:textId="29F658C0" w:rsidR="00DE1530" w:rsidRPr="00AD5B12" w:rsidRDefault="008C1D52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5.5.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B9F1" w14:textId="325BBA30" w:rsidR="00DE1530" w:rsidRPr="00AD5B12" w:rsidRDefault="008C1D52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Emplacement du ou des essieux délestables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12B1" w14:textId="5AA04719" w:rsidR="00DE1530" w:rsidRPr="00AD5B12" w:rsidRDefault="008C1D52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CD26" w14:textId="68480F0A" w:rsidR="00DE1530" w:rsidRPr="00AD5B12" w:rsidRDefault="00E62AFE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</w:tbl>
    <w:p w14:paraId="5F2237DD" w14:textId="71B5A367" w:rsidR="00272FAD" w:rsidRPr="00AD5B12" w:rsidRDefault="00E30BBF" w:rsidP="00166CB1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910"/>
        <w:tblW w:w="0" w:type="auto"/>
        <w:tblLook w:val="04A0" w:firstRow="1" w:lastRow="0" w:firstColumn="1" w:lastColumn="0" w:noHBand="0" w:noVBand="1"/>
      </w:tblPr>
      <w:tblGrid>
        <w:gridCol w:w="1129"/>
        <w:gridCol w:w="5781"/>
        <w:gridCol w:w="31"/>
        <w:gridCol w:w="284"/>
        <w:gridCol w:w="1837"/>
      </w:tblGrid>
      <w:tr w:rsidR="008742EB" w:rsidRPr="00AD5B12" w14:paraId="3DD551BE" w14:textId="77777777" w:rsidTr="00BC02B6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B3A" w14:textId="101B6D42" w:rsidR="008742EB" w:rsidRPr="00AD5B12" w:rsidRDefault="008742EB" w:rsidP="008742EB">
            <w:pPr>
              <w:pStyle w:val="Titre2"/>
            </w:pPr>
            <w:bookmarkStart w:id="8" w:name="_Toc140655366"/>
            <w:bookmarkStart w:id="9" w:name="_Hlk139550557"/>
            <w:r w:rsidRPr="00AD5B12">
              <w:lastRenderedPageBreak/>
              <w:t>6.SUSPENSION</w:t>
            </w:r>
            <w:bookmarkEnd w:id="8"/>
          </w:p>
        </w:tc>
      </w:tr>
      <w:tr w:rsidR="00F668B6" w:rsidRPr="00AD5B12" w14:paraId="139513BC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DBF6A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B6" w:rsidRPr="00AD5B12" w14:paraId="1302D3E7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DF0C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C1B4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Type et nature de la suspension de chaque essieu ou groupe d’essieux ou roue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0E9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F2B" w14:textId="41E64DA5" w:rsidR="00F668B6" w:rsidRPr="00AD5B12" w:rsidRDefault="00A91F19" w:rsidP="0098157E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F668B6" w:rsidRPr="00AD5B12" w14:paraId="74DA839F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880FFE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68B6" w:rsidRPr="00AD5B12" w14:paraId="64215C39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70CE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6.2.1.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8D64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Réglage du niveau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0739" w14:textId="77777777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0401" w14:textId="03CEF7A5" w:rsidR="00F668B6" w:rsidRPr="00AD5B12" w:rsidRDefault="00F668B6" w:rsidP="0098157E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>/non/facultatif</w:t>
            </w:r>
            <w:r w:rsidR="004F00BB"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r w:rsidR="004F00BB" w:rsidRPr="007A2E61">
              <w:rPr>
                <w:rFonts w:cstheme="minorHAnsi"/>
                <w:color w:val="FF0000"/>
                <w:sz w:val="17"/>
                <w:szCs w:val="17"/>
              </w:rPr>
              <w:t>(rayer les mentions inutiles)</w:t>
            </w:r>
          </w:p>
        </w:tc>
      </w:tr>
      <w:tr w:rsidR="00F668B6" w:rsidRPr="00AD5B12" w14:paraId="1D9CDEB0" w14:textId="77777777" w:rsidTr="0098157E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BEA01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</w:tr>
      <w:tr w:rsidR="00F668B6" w:rsidRPr="00AD5B12" w14:paraId="3B5B0D3C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DD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6.2.4.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9B86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Suspension pneumatique pour le ou les essieux non moteurs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6681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4265" w14:textId="08221D2A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>/non</w:t>
            </w:r>
            <w:r w:rsidR="007A2E61"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r w:rsidR="007A2E61" w:rsidRPr="007A2E61">
              <w:rPr>
                <w:rFonts w:cstheme="minorHAnsi"/>
                <w:color w:val="FF0000"/>
                <w:sz w:val="17"/>
                <w:szCs w:val="17"/>
              </w:rPr>
              <w:t>( rayer la mention inutile)</w:t>
            </w:r>
          </w:p>
        </w:tc>
      </w:tr>
      <w:tr w:rsidR="00F668B6" w:rsidRPr="00AD5B12" w14:paraId="7458F04C" w14:textId="77777777" w:rsidTr="0098157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78A0B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79A45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60D79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FD4F0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668B6" w:rsidRPr="00AD5B12" w14:paraId="59CC12D5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9025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6.2.4.1.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AB9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Suspension du ou des essieux non moteurs équivalente à une suspension pneumatique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A64A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1881" w14:textId="3957ADC5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>/non</w:t>
            </w:r>
            <w:r w:rsidR="007A2E61"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r w:rsidR="007A2E61" w:rsidRPr="007A2E61">
              <w:rPr>
                <w:rFonts w:cstheme="minorHAnsi"/>
                <w:color w:val="FF0000"/>
                <w:sz w:val="17"/>
                <w:szCs w:val="17"/>
              </w:rPr>
              <w:t>( rayer la mention inutile)</w:t>
            </w:r>
          </w:p>
        </w:tc>
      </w:tr>
      <w:tr w:rsidR="00F668B6" w:rsidRPr="00AD5B12" w14:paraId="522CA98A" w14:textId="77777777" w:rsidTr="0098157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B6CE5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D35CE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5E48C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D97FD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668B6" w:rsidRPr="00AD5B12" w14:paraId="003F728D" w14:textId="77777777" w:rsidTr="009815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EACD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6.6.1.</w:t>
            </w: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81E2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Combinaisons pneumatiques/roues</w:t>
            </w:r>
          </w:p>
        </w:tc>
      </w:tr>
      <w:tr w:rsidR="00F668B6" w:rsidRPr="00AD5B12" w14:paraId="2896ADA0" w14:textId="77777777" w:rsidTr="0098157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A4E96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458F49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7A2E61" w:rsidRPr="00AD5B12" w14:paraId="509DF0D3" w14:textId="77777777" w:rsidTr="000550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9F41" w14:textId="77777777" w:rsidR="007A2E61" w:rsidRPr="00AD5B12" w:rsidRDefault="007A2E61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6.6.1.1.</w:t>
            </w:r>
          </w:p>
        </w:tc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3F51" w14:textId="441C57BE" w:rsidR="007A2E61" w:rsidRPr="00AD5B12" w:rsidRDefault="007A2E61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Essieux</w:t>
            </w:r>
          </w:p>
        </w:tc>
      </w:tr>
      <w:tr w:rsidR="00F668B6" w:rsidRPr="00AD5B12" w14:paraId="22B64649" w14:textId="77777777" w:rsidTr="0098157E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CA5CB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1401B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4F9BE" w14:textId="77777777" w:rsidR="00F668B6" w:rsidRPr="00AD5B12" w:rsidRDefault="00F668B6" w:rsidP="0098157E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DAEC3" w14:textId="77777777" w:rsidR="00F668B6" w:rsidRPr="00AD5B12" w:rsidRDefault="00F668B6" w:rsidP="0098157E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bookmarkEnd w:id="9"/>
    </w:tbl>
    <w:p w14:paraId="4E271F4B" w14:textId="77777777" w:rsidR="004502C3" w:rsidRPr="00AD5B12" w:rsidRDefault="004502C3" w:rsidP="00166CB1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80028" w:rsidRPr="006B0334" w14:paraId="53AE07AB" w14:textId="77777777" w:rsidTr="00FA6A02">
        <w:tc>
          <w:tcPr>
            <w:tcW w:w="1510" w:type="dxa"/>
          </w:tcPr>
          <w:p w14:paraId="76D48735" w14:textId="62ADF445" w:rsidR="00080028" w:rsidRPr="006B0334" w:rsidRDefault="00080028" w:rsidP="000113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</w:t>
            </w:r>
          </w:p>
        </w:tc>
        <w:tc>
          <w:tcPr>
            <w:tcW w:w="7552" w:type="dxa"/>
            <w:gridSpan w:val="5"/>
          </w:tcPr>
          <w:p w14:paraId="0559736E" w14:textId="15F252DB" w:rsidR="00080028" w:rsidRPr="006B0334" w:rsidRDefault="00080028" w:rsidP="0008002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Essieu 1</w:t>
            </w:r>
          </w:p>
        </w:tc>
      </w:tr>
      <w:tr w:rsidR="00DD7C60" w:rsidRPr="006B0334" w14:paraId="749EC70B" w14:textId="77777777" w:rsidTr="00DD7C60">
        <w:tc>
          <w:tcPr>
            <w:tcW w:w="1510" w:type="dxa"/>
          </w:tcPr>
          <w:p w14:paraId="00993CA2" w14:textId="7C0231DC" w:rsidR="00DD7C60" w:rsidRPr="006B0334" w:rsidRDefault="000113FD" w:rsidP="000113FD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6.6.1.1.1.1. Désignation des dimensions de pneumatique</w:t>
            </w:r>
          </w:p>
        </w:tc>
        <w:tc>
          <w:tcPr>
            <w:tcW w:w="1510" w:type="dxa"/>
          </w:tcPr>
          <w:p w14:paraId="11B7C7D4" w14:textId="415E0863" w:rsidR="00DD7C60" w:rsidRPr="006B0334" w:rsidRDefault="002773CA" w:rsidP="002773CA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6.6.1.1.1.2. Indice de capacité de charge</w:t>
            </w:r>
          </w:p>
        </w:tc>
        <w:tc>
          <w:tcPr>
            <w:tcW w:w="1510" w:type="dxa"/>
          </w:tcPr>
          <w:p w14:paraId="5279D39A" w14:textId="0B7BE090" w:rsidR="00DD7C60" w:rsidRPr="006B0334" w:rsidRDefault="002773CA" w:rsidP="002773CA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6.6.1.1.1.3. Symbole de catégorie de vitesse</w:t>
            </w:r>
          </w:p>
        </w:tc>
        <w:tc>
          <w:tcPr>
            <w:tcW w:w="1510" w:type="dxa"/>
          </w:tcPr>
          <w:p w14:paraId="26B79A25" w14:textId="1A60EEF4" w:rsidR="00DD7C60" w:rsidRPr="006B0334" w:rsidRDefault="00080028" w:rsidP="00080028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6.6.1.1.1.4. Dimension(s) de jante</w:t>
            </w:r>
          </w:p>
        </w:tc>
        <w:tc>
          <w:tcPr>
            <w:tcW w:w="1511" w:type="dxa"/>
          </w:tcPr>
          <w:p w14:paraId="6CA13B7B" w14:textId="21E5C9B2" w:rsidR="00DD7C60" w:rsidRPr="006B0334" w:rsidRDefault="00080028" w:rsidP="00080028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6.6.1.1.1.5. Déport(s) de roue</w:t>
            </w:r>
          </w:p>
        </w:tc>
        <w:tc>
          <w:tcPr>
            <w:tcW w:w="1511" w:type="dxa"/>
          </w:tcPr>
          <w:p w14:paraId="0073C6D0" w14:textId="23A7320C" w:rsidR="00DD7C60" w:rsidRPr="006B0334" w:rsidRDefault="00080028" w:rsidP="00080028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6.6.1.1.1.6. Coefficient de résistance au roulement (CRR)</w:t>
            </w:r>
          </w:p>
        </w:tc>
      </w:tr>
      <w:tr w:rsidR="0098157E" w:rsidRPr="006B0334" w14:paraId="182D940C" w14:textId="77777777" w:rsidTr="00DD7C60">
        <w:tc>
          <w:tcPr>
            <w:tcW w:w="1510" w:type="dxa"/>
          </w:tcPr>
          <w:p w14:paraId="2DD420EC" w14:textId="7DDC9F51" w:rsidR="0098157E" w:rsidRPr="006B0334" w:rsidRDefault="000F7B3B" w:rsidP="000113FD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0" w:type="dxa"/>
          </w:tcPr>
          <w:p w14:paraId="3DFFC464" w14:textId="13D8EAAD" w:rsidR="0098157E" w:rsidRPr="006B0334" w:rsidRDefault="000F7B3B" w:rsidP="002773C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0" w:type="dxa"/>
          </w:tcPr>
          <w:p w14:paraId="181E152F" w14:textId="03AFB941" w:rsidR="0098157E" w:rsidRPr="006B0334" w:rsidRDefault="000F7B3B" w:rsidP="002773CA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0" w:type="dxa"/>
          </w:tcPr>
          <w:p w14:paraId="551F7248" w14:textId="0762B441" w:rsidR="0098157E" w:rsidRPr="006B0334" w:rsidRDefault="000F7B3B" w:rsidP="0008002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1" w:type="dxa"/>
          </w:tcPr>
          <w:p w14:paraId="32701590" w14:textId="70A9D995" w:rsidR="0098157E" w:rsidRPr="006B0334" w:rsidRDefault="000F7B3B" w:rsidP="0008002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1" w:type="dxa"/>
          </w:tcPr>
          <w:p w14:paraId="10F81440" w14:textId="3F0D1D45" w:rsidR="0098157E" w:rsidRPr="006B0334" w:rsidRDefault="000F7B3B" w:rsidP="00080028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</w:tbl>
    <w:tbl>
      <w:tblPr>
        <w:tblStyle w:val="Grilledutableau"/>
        <w:tblpPr w:leftFromText="141" w:rightFromText="141" w:vertAnchor="text" w:horzAnchor="margin" w:tblpY="395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F7B3B" w:rsidRPr="006B0334" w14:paraId="50D206FC" w14:textId="77777777" w:rsidTr="000F7B3B">
        <w:tc>
          <w:tcPr>
            <w:tcW w:w="1510" w:type="dxa"/>
          </w:tcPr>
          <w:p w14:paraId="2C297D3F" w14:textId="77777777" w:rsidR="000F7B3B" w:rsidRPr="006B0334" w:rsidRDefault="000F7B3B" w:rsidP="000F7B3B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</w:t>
            </w:r>
          </w:p>
        </w:tc>
        <w:tc>
          <w:tcPr>
            <w:tcW w:w="7552" w:type="dxa"/>
            <w:gridSpan w:val="5"/>
          </w:tcPr>
          <w:p w14:paraId="4EB6AB2F" w14:textId="77777777" w:rsidR="000F7B3B" w:rsidRPr="006B0334" w:rsidRDefault="000F7B3B" w:rsidP="000F7B3B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Essieu 2</w:t>
            </w:r>
          </w:p>
        </w:tc>
      </w:tr>
      <w:tr w:rsidR="000F7B3B" w:rsidRPr="006B0334" w14:paraId="422EB7A7" w14:textId="77777777" w:rsidTr="000F7B3B">
        <w:tc>
          <w:tcPr>
            <w:tcW w:w="1510" w:type="dxa"/>
          </w:tcPr>
          <w:p w14:paraId="2462D461" w14:textId="77777777" w:rsidR="000F7B3B" w:rsidRPr="006B0334" w:rsidRDefault="000F7B3B" w:rsidP="000F7B3B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6.6.1.1.2.1. Désignation des dimensions de pneumatique</w:t>
            </w:r>
          </w:p>
        </w:tc>
        <w:tc>
          <w:tcPr>
            <w:tcW w:w="1510" w:type="dxa"/>
          </w:tcPr>
          <w:p w14:paraId="7E7A571D" w14:textId="77777777" w:rsidR="000F7B3B" w:rsidRPr="006B0334" w:rsidRDefault="000F7B3B" w:rsidP="000F7B3B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6.6.1.1.2.2. Indice de capacité de charge</w:t>
            </w:r>
          </w:p>
        </w:tc>
        <w:tc>
          <w:tcPr>
            <w:tcW w:w="1510" w:type="dxa"/>
          </w:tcPr>
          <w:p w14:paraId="366CF77C" w14:textId="77777777" w:rsidR="000F7B3B" w:rsidRPr="006B0334" w:rsidRDefault="000F7B3B" w:rsidP="000F7B3B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6.6.1.1.2.3. Symbole de catégorie de vitesse</w:t>
            </w:r>
          </w:p>
        </w:tc>
        <w:tc>
          <w:tcPr>
            <w:tcW w:w="1510" w:type="dxa"/>
          </w:tcPr>
          <w:p w14:paraId="0D5F24F2" w14:textId="77777777" w:rsidR="000F7B3B" w:rsidRPr="006B0334" w:rsidRDefault="000F7B3B" w:rsidP="000F7B3B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6.6.1.1.2.4. Dimension(s) de jante</w:t>
            </w:r>
          </w:p>
        </w:tc>
        <w:tc>
          <w:tcPr>
            <w:tcW w:w="1511" w:type="dxa"/>
          </w:tcPr>
          <w:p w14:paraId="161903AD" w14:textId="77777777" w:rsidR="000F7B3B" w:rsidRPr="006B0334" w:rsidRDefault="000F7B3B" w:rsidP="000F7B3B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6.6.1.1.2.5. Déport(s) de roue</w:t>
            </w:r>
          </w:p>
        </w:tc>
        <w:tc>
          <w:tcPr>
            <w:tcW w:w="1511" w:type="dxa"/>
          </w:tcPr>
          <w:p w14:paraId="58AEBA52" w14:textId="77777777" w:rsidR="000F7B3B" w:rsidRPr="006B0334" w:rsidRDefault="000F7B3B" w:rsidP="000F7B3B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6.6.1.1.2.6. Coefficient de résistance au roulement (CRR)</w:t>
            </w:r>
          </w:p>
        </w:tc>
      </w:tr>
      <w:tr w:rsidR="000F7B3B" w:rsidRPr="00AD5B12" w14:paraId="35F8FF8A" w14:textId="77777777" w:rsidTr="000F7B3B">
        <w:tc>
          <w:tcPr>
            <w:tcW w:w="1510" w:type="dxa"/>
          </w:tcPr>
          <w:p w14:paraId="15484FAC" w14:textId="25349CE7" w:rsidR="000F7B3B" w:rsidRPr="00AD5B12" w:rsidRDefault="00426CB1" w:rsidP="000F7B3B">
            <w:pPr>
              <w:rPr>
                <w:rFonts w:cstheme="minorHAnsi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0" w:type="dxa"/>
          </w:tcPr>
          <w:p w14:paraId="12253056" w14:textId="6E741897" w:rsidR="000F7B3B" w:rsidRPr="00AD5B12" w:rsidRDefault="00426CB1" w:rsidP="000F7B3B">
            <w:pPr>
              <w:rPr>
                <w:rFonts w:cstheme="minorHAnsi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0" w:type="dxa"/>
          </w:tcPr>
          <w:p w14:paraId="37BC0538" w14:textId="76E04E6A" w:rsidR="000F7B3B" w:rsidRPr="00AD5B12" w:rsidRDefault="00426CB1" w:rsidP="000F7B3B">
            <w:pPr>
              <w:rPr>
                <w:rFonts w:cstheme="minorHAnsi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0" w:type="dxa"/>
          </w:tcPr>
          <w:p w14:paraId="4321151A" w14:textId="162D3890" w:rsidR="000F7B3B" w:rsidRPr="00AD5B12" w:rsidRDefault="00426CB1" w:rsidP="000F7B3B">
            <w:pPr>
              <w:rPr>
                <w:rFonts w:cstheme="minorHAnsi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1" w:type="dxa"/>
          </w:tcPr>
          <w:p w14:paraId="67336587" w14:textId="5FDFB01F" w:rsidR="000F7B3B" w:rsidRPr="00AD5B12" w:rsidRDefault="00426CB1" w:rsidP="000F7B3B">
            <w:pPr>
              <w:rPr>
                <w:rFonts w:cstheme="minorHAnsi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1" w:type="dxa"/>
          </w:tcPr>
          <w:p w14:paraId="39CAD924" w14:textId="23747DDD" w:rsidR="000F7B3B" w:rsidRPr="00AD5B12" w:rsidRDefault="00426CB1" w:rsidP="000F7B3B">
            <w:pPr>
              <w:rPr>
                <w:rFonts w:cstheme="minorHAnsi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</w:tbl>
    <w:tbl>
      <w:tblPr>
        <w:tblStyle w:val="Grilledutableau"/>
        <w:tblpPr w:leftFromText="141" w:rightFromText="141" w:vertAnchor="text" w:horzAnchor="margin" w:tblpY="2849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F7B3B" w:rsidRPr="006B0334" w14:paraId="485BAE92" w14:textId="77777777" w:rsidTr="00426CB1">
        <w:tc>
          <w:tcPr>
            <w:tcW w:w="1510" w:type="dxa"/>
          </w:tcPr>
          <w:p w14:paraId="2C902940" w14:textId="0D28F1B0" w:rsidR="000F7B3B" w:rsidRPr="006B0334" w:rsidRDefault="000F7B3B" w:rsidP="00426CB1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</w:t>
            </w:r>
            <w:proofErr w:type="gramStart"/>
            <w:r w:rsidRPr="006B0334">
              <w:rPr>
                <w:rFonts w:cstheme="minorHAnsi"/>
                <w:color w:val="211D1E"/>
                <w:sz w:val="17"/>
                <w:szCs w:val="17"/>
              </w:rPr>
              <w:t>1.</w:t>
            </w:r>
            <w:r w:rsidRPr="00B05A75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</w:t>
            </w:r>
            <w:proofErr w:type="gramEnd"/>
          </w:p>
        </w:tc>
        <w:tc>
          <w:tcPr>
            <w:tcW w:w="7552" w:type="dxa"/>
            <w:gridSpan w:val="5"/>
          </w:tcPr>
          <w:p w14:paraId="318B4ED2" w14:textId="7D051823" w:rsidR="000F7B3B" w:rsidRPr="006B0334" w:rsidRDefault="000F7B3B" w:rsidP="00426CB1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 xml:space="preserve">Essieu </w:t>
            </w:r>
            <w:r w:rsidRPr="00B05A75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="00416E63">
              <w:rPr>
                <w:rFonts w:cstheme="minorHAnsi"/>
                <w:color w:val="FF0000"/>
                <w:sz w:val="17"/>
                <w:szCs w:val="17"/>
              </w:rPr>
              <w:t xml:space="preserve"> </w:t>
            </w:r>
            <w:proofErr w:type="gramStart"/>
            <w:r w:rsidR="00416E63">
              <w:rPr>
                <w:rFonts w:cstheme="minorHAnsi"/>
                <w:color w:val="FF0000"/>
                <w:sz w:val="17"/>
                <w:szCs w:val="17"/>
              </w:rPr>
              <w:t>( à</w:t>
            </w:r>
            <w:proofErr w:type="gramEnd"/>
            <w:r w:rsidR="00416E63">
              <w:rPr>
                <w:rFonts w:cstheme="minorHAnsi"/>
                <w:color w:val="FF0000"/>
                <w:sz w:val="17"/>
                <w:szCs w:val="17"/>
              </w:rPr>
              <w:t xml:space="preserve"> compléter si plus de 2 essieux sinon tableau à supprimer)</w:t>
            </w:r>
          </w:p>
        </w:tc>
      </w:tr>
      <w:tr w:rsidR="000F7B3B" w:rsidRPr="006B0334" w14:paraId="1C57656F" w14:textId="77777777" w:rsidTr="00426CB1">
        <w:tc>
          <w:tcPr>
            <w:tcW w:w="1510" w:type="dxa"/>
          </w:tcPr>
          <w:p w14:paraId="0045008B" w14:textId="0B1CC272" w:rsidR="000F7B3B" w:rsidRPr="006B0334" w:rsidRDefault="000F7B3B" w:rsidP="00426CB1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</w:t>
            </w:r>
            <w:r w:rsidR="00B05A75" w:rsidRPr="00B05A75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.1. Désignation des dimensions de pneumatique</w:t>
            </w:r>
          </w:p>
        </w:tc>
        <w:tc>
          <w:tcPr>
            <w:tcW w:w="1510" w:type="dxa"/>
          </w:tcPr>
          <w:p w14:paraId="72327E61" w14:textId="12346560" w:rsidR="000F7B3B" w:rsidRPr="006B0334" w:rsidRDefault="000F7B3B" w:rsidP="00426CB1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</w:t>
            </w:r>
            <w:r w:rsidR="00B05A75" w:rsidRPr="00B05A75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.2. Indice de capacité de charge</w:t>
            </w:r>
          </w:p>
        </w:tc>
        <w:tc>
          <w:tcPr>
            <w:tcW w:w="1510" w:type="dxa"/>
          </w:tcPr>
          <w:p w14:paraId="16273DB0" w14:textId="4FE0A2BC" w:rsidR="000F7B3B" w:rsidRPr="006B0334" w:rsidRDefault="000F7B3B" w:rsidP="00426CB1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</w:t>
            </w:r>
            <w:r w:rsidR="00B05A75" w:rsidRPr="00B05A75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.3. Symbole de catégorie de vitesse</w:t>
            </w:r>
          </w:p>
        </w:tc>
        <w:tc>
          <w:tcPr>
            <w:tcW w:w="1510" w:type="dxa"/>
          </w:tcPr>
          <w:p w14:paraId="7A7640C1" w14:textId="7DF023B6" w:rsidR="000F7B3B" w:rsidRPr="006B0334" w:rsidRDefault="000F7B3B" w:rsidP="00426CB1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</w:t>
            </w:r>
            <w:r w:rsidR="00B05A75" w:rsidRPr="00B05A75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.4. Dimension(s) de jante</w:t>
            </w:r>
          </w:p>
        </w:tc>
        <w:tc>
          <w:tcPr>
            <w:tcW w:w="1511" w:type="dxa"/>
          </w:tcPr>
          <w:p w14:paraId="259F38AE" w14:textId="3867A83B" w:rsidR="000F7B3B" w:rsidRPr="006B0334" w:rsidRDefault="000F7B3B" w:rsidP="00426CB1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</w:t>
            </w:r>
            <w:r w:rsidR="00B05A75" w:rsidRPr="00B05A75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.5. Déport(s) de roue</w:t>
            </w:r>
          </w:p>
        </w:tc>
        <w:tc>
          <w:tcPr>
            <w:tcW w:w="1511" w:type="dxa"/>
          </w:tcPr>
          <w:p w14:paraId="684E3BC2" w14:textId="519E3B98" w:rsidR="000F7B3B" w:rsidRPr="006B0334" w:rsidRDefault="000F7B3B" w:rsidP="00426CB1">
            <w:pPr>
              <w:rPr>
                <w:rFonts w:cstheme="minorHAnsi"/>
                <w:sz w:val="17"/>
                <w:szCs w:val="17"/>
              </w:rPr>
            </w:pPr>
            <w:r w:rsidRPr="006B0334">
              <w:rPr>
                <w:rFonts w:cstheme="minorHAnsi"/>
                <w:color w:val="211D1E"/>
                <w:sz w:val="17"/>
                <w:szCs w:val="17"/>
              </w:rPr>
              <w:t>6.6.1.1.</w:t>
            </w:r>
            <w:r w:rsidR="00B05A75" w:rsidRPr="00B05A75">
              <w:rPr>
                <w:rFonts w:cstheme="minorHAnsi"/>
                <w:color w:val="FF0000"/>
                <w:sz w:val="17"/>
                <w:szCs w:val="17"/>
              </w:rPr>
              <w:t>X</w:t>
            </w:r>
            <w:r w:rsidRPr="006B0334">
              <w:rPr>
                <w:rFonts w:cstheme="minorHAnsi"/>
                <w:color w:val="211D1E"/>
                <w:sz w:val="17"/>
                <w:szCs w:val="17"/>
              </w:rPr>
              <w:t>.6. Coefficient de résistance au roulement (CRR)</w:t>
            </w:r>
          </w:p>
        </w:tc>
      </w:tr>
      <w:tr w:rsidR="000F7B3B" w:rsidRPr="00AD5B12" w14:paraId="4A9F94C3" w14:textId="77777777" w:rsidTr="00426CB1">
        <w:tc>
          <w:tcPr>
            <w:tcW w:w="1510" w:type="dxa"/>
          </w:tcPr>
          <w:p w14:paraId="5FDB12A3" w14:textId="470D50A4" w:rsidR="000F7B3B" w:rsidRPr="00AD5B12" w:rsidRDefault="00426CB1" w:rsidP="00426CB1">
            <w:pPr>
              <w:rPr>
                <w:rFonts w:cstheme="minorHAnsi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0" w:type="dxa"/>
          </w:tcPr>
          <w:p w14:paraId="7266E3B5" w14:textId="64DB76BF" w:rsidR="000F7B3B" w:rsidRPr="00AD5B12" w:rsidRDefault="00426CB1" w:rsidP="00426CB1">
            <w:pPr>
              <w:rPr>
                <w:rFonts w:cstheme="minorHAnsi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0" w:type="dxa"/>
          </w:tcPr>
          <w:p w14:paraId="703A978E" w14:textId="52676F0D" w:rsidR="000F7B3B" w:rsidRPr="00AD5B12" w:rsidRDefault="00426CB1" w:rsidP="00426CB1">
            <w:pPr>
              <w:rPr>
                <w:rFonts w:cstheme="minorHAnsi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0" w:type="dxa"/>
          </w:tcPr>
          <w:p w14:paraId="12D505B8" w14:textId="651C349D" w:rsidR="000F7B3B" w:rsidRPr="00AD5B12" w:rsidRDefault="00426CB1" w:rsidP="00426CB1">
            <w:pPr>
              <w:rPr>
                <w:rFonts w:cstheme="minorHAnsi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1" w:type="dxa"/>
          </w:tcPr>
          <w:p w14:paraId="11492350" w14:textId="061B64A6" w:rsidR="000F7B3B" w:rsidRPr="00AD5B12" w:rsidRDefault="00426CB1" w:rsidP="00426CB1">
            <w:pPr>
              <w:rPr>
                <w:rFonts w:cstheme="minorHAnsi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  <w:tc>
          <w:tcPr>
            <w:tcW w:w="1511" w:type="dxa"/>
          </w:tcPr>
          <w:p w14:paraId="3DDC61C5" w14:textId="63F0E036" w:rsidR="000F7B3B" w:rsidRPr="00AD5B12" w:rsidRDefault="00426CB1" w:rsidP="00426CB1">
            <w:pPr>
              <w:rPr>
                <w:rFonts w:cstheme="minorHAnsi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</w:tbl>
    <w:p w14:paraId="71BFDEFE" w14:textId="77777777" w:rsidR="00080028" w:rsidRPr="00AD5B12" w:rsidRDefault="00080028" w:rsidP="00F668B6">
      <w:pPr>
        <w:rPr>
          <w:rFonts w:cstheme="minorHAnsi"/>
        </w:rPr>
      </w:pPr>
    </w:p>
    <w:p w14:paraId="0566996B" w14:textId="5AD8C5FA" w:rsidR="007E13AA" w:rsidRDefault="007E13AA" w:rsidP="00F668B6">
      <w:pPr>
        <w:rPr>
          <w:rFonts w:cstheme="minorHAnsi"/>
        </w:rPr>
      </w:pPr>
    </w:p>
    <w:p w14:paraId="492FF4EA" w14:textId="7ACD487F" w:rsidR="007E13AA" w:rsidRPr="00AD5B12" w:rsidRDefault="007E13AA">
      <w:pPr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Y="977"/>
        <w:tblW w:w="0" w:type="auto"/>
        <w:tblLook w:val="04A0" w:firstRow="1" w:lastRow="0" w:firstColumn="1" w:lastColumn="0" w:noHBand="0" w:noVBand="1"/>
      </w:tblPr>
      <w:tblGrid>
        <w:gridCol w:w="1129"/>
        <w:gridCol w:w="5781"/>
        <w:gridCol w:w="315"/>
        <w:gridCol w:w="1837"/>
      </w:tblGrid>
      <w:tr w:rsidR="009963D3" w:rsidRPr="00AD5B12" w14:paraId="02F41EDF" w14:textId="77777777" w:rsidTr="009963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A8A" w14:textId="77777777" w:rsidR="009963D3" w:rsidRPr="00AD5B12" w:rsidRDefault="009963D3" w:rsidP="009963D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lastRenderedPageBreak/>
              <w:t>6.6.1.2.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D6B" w14:textId="77777777" w:rsidR="009963D3" w:rsidRPr="00AD5B12" w:rsidRDefault="009963D3" w:rsidP="009963D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Roue de secours, si présente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12D" w14:textId="77777777" w:rsidR="009963D3" w:rsidRPr="00AD5B12" w:rsidRDefault="009963D3" w:rsidP="009963D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FD59" w14:textId="4103B869" w:rsidR="009963D3" w:rsidRPr="00AD5B12" w:rsidRDefault="00E823B2" w:rsidP="009963D3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9963D3" w:rsidRPr="00AD5B12" w14:paraId="3ECD3C1D" w14:textId="77777777" w:rsidTr="009963D3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0F4D3" w14:textId="77777777" w:rsidR="009963D3" w:rsidRPr="00AD5B12" w:rsidRDefault="009963D3" w:rsidP="009963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23B2" w:rsidRPr="00AD5B12" w14:paraId="49446E74" w14:textId="77777777" w:rsidTr="008D40E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FFDF" w14:textId="77777777" w:rsidR="00E823B2" w:rsidRPr="00AD5B12" w:rsidRDefault="00E823B2" w:rsidP="009963D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6.6.2.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787" w14:textId="22021077" w:rsidR="00E823B2" w:rsidRPr="00AD5B12" w:rsidRDefault="00E823B2" w:rsidP="009963D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Limites supérieure et inférieure des rayons de roulement</w:t>
            </w:r>
          </w:p>
        </w:tc>
      </w:tr>
      <w:tr w:rsidR="009963D3" w:rsidRPr="00AD5B12" w14:paraId="0F4AC295" w14:textId="77777777" w:rsidTr="009963D3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E2E15" w14:textId="77777777" w:rsidR="009963D3" w:rsidRPr="00AD5B12" w:rsidRDefault="009963D3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9963D3" w:rsidRPr="00AD5B12" w14:paraId="3041D1E0" w14:textId="77777777" w:rsidTr="009963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7A2" w14:textId="77777777" w:rsidR="009963D3" w:rsidRPr="00AD5B12" w:rsidRDefault="009963D3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6.6.2.1.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2F6" w14:textId="77777777" w:rsidR="009963D3" w:rsidRPr="00AD5B12" w:rsidRDefault="009963D3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Essieu 1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A6D" w14:textId="77777777" w:rsidR="009963D3" w:rsidRPr="00AD5B12" w:rsidRDefault="009963D3" w:rsidP="009963D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73D" w14:textId="024246A5" w:rsidR="009963D3" w:rsidRPr="00AD5B12" w:rsidRDefault="0021521A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9963D3" w:rsidRPr="00AD5B12" w14:paraId="49552193" w14:textId="77777777" w:rsidTr="009963D3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1D5BBC" w14:textId="77777777" w:rsidR="009963D3" w:rsidRPr="00AD5B12" w:rsidRDefault="009963D3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9963D3" w:rsidRPr="00AD5B12" w14:paraId="6FBF9CF3" w14:textId="77777777" w:rsidTr="009963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DBEB" w14:textId="77777777" w:rsidR="009963D3" w:rsidRPr="00AD5B12" w:rsidRDefault="009963D3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6.6.2.2.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A635" w14:textId="77777777" w:rsidR="009963D3" w:rsidRPr="00AD5B12" w:rsidRDefault="009963D3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Essieu 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EF1" w14:textId="77777777" w:rsidR="009963D3" w:rsidRPr="00AD5B12" w:rsidRDefault="009963D3" w:rsidP="009963D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4C87" w14:textId="79A45633" w:rsidR="009963D3" w:rsidRPr="00AD5B12" w:rsidRDefault="00F2639B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9963D3" w:rsidRPr="00AD5B12" w14:paraId="66614167" w14:textId="77777777" w:rsidTr="009963D3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5022D" w14:textId="77777777" w:rsidR="009963D3" w:rsidRPr="00AD5B12" w:rsidRDefault="009963D3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F2639B" w:rsidRPr="00AD5B12" w14:paraId="50F5C079" w14:textId="77777777" w:rsidTr="006D3E8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A14" w14:textId="77777777" w:rsidR="00F2639B" w:rsidRPr="00AD5B12" w:rsidRDefault="00F2639B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6.7.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53A" w14:textId="41344242" w:rsidR="00F2639B" w:rsidRPr="00AD5B12" w:rsidRDefault="00F2639B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Systèmes de surveillance de la pression des pneumatiques (TPMS)</w:t>
            </w:r>
          </w:p>
        </w:tc>
      </w:tr>
      <w:tr w:rsidR="009963D3" w:rsidRPr="00AD5B12" w14:paraId="50DAB654" w14:textId="77777777" w:rsidTr="009963D3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5CC47" w14:textId="77777777" w:rsidR="009963D3" w:rsidRPr="00AD5B12" w:rsidRDefault="009963D3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  <w:tr w:rsidR="009963D3" w:rsidRPr="00AD5B12" w14:paraId="097AA38B" w14:textId="77777777" w:rsidTr="009963D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9C24" w14:textId="77777777" w:rsidR="009963D3" w:rsidRPr="00AD5B12" w:rsidRDefault="009963D3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6.7.1.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F2EE" w14:textId="77777777" w:rsidR="009963D3" w:rsidRPr="00AD5B12" w:rsidRDefault="009963D3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Présence 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D5B" w14:textId="77777777" w:rsidR="009963D3" w:rsidRPr="00AD5B12" w:rsidRDefault="009963D3" w:rsidP="009963D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081" w14:textId="2F67EB5F" w:rsidR="009963D3" w:rsidRPr="00AD5B12" w:rsidRDefault="009963D3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>/non</w:t>
            </w:r>
            <w:r w:rsidR="00F2639B"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r w:rsidR="00F2639B" w:rsidRPr="00F2639B">
              <w:rPr>
                <w:rFonts w:cstheme="minorHAnsi"/>
                <w:color w:val="FF0000"/>
                <w:sz w:val="17"/>
                <w:szCs w:val="17"/>
              </w:rPr>
              <w:t>(rayer la mention inutile)</w:t>
            </w:r>
          </w:p>
        </w:tc>
      </w:tr>
      <w:tr w:rsidR="009963D3" w:rsidRPr="00AD5B12" w14:paraId="0772FA7F" w14:textId="77777777" w:rsidTr="009963D3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0B455" w14:textId="77777777" w:rsidR="009963D3" w:rsidRPr="00AD5B12" w:rsidRDefault="009963D3" w:rsidP="009963D3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</w:tbl>
    <w:p w14:paraId="43BBC0AD" w14:textId="77777777" w:rsidR="00416E63" w:rsidRDefault="00416E63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577"/>
        <w:tblW w:w="0" w:type="auto"/>
        <w:tblLook w:val="04A0" w:firstRow="1" w:lastRow="0" w:firstColumn="1" w:lastColumn="0" w:noHBand="0" w:noVBand="1"/>
      </w:tblPr>
      <w:tblGrid>
        <w:gridCol w:w="1129"/>
        <w:gridCol w:w="5781"/>
        <w:gridCol w:w="31"/>
        <w:gridCol w:w="284"/>
        <w:gridCol w:w="1837"/>
      </w:tblGrid>
      <w:tr w:rsidR="008742EB" w:rsidRPr="00AD5B12" w14:paraId="12C461B7" w14:textId="77777777" w:rsidTr="00860BA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12E3" w14:textId="7F5EAFA2" w:rsidR="008742EB" w:rsidRPr="00AD5B12" w:rsidRDefault="008742EB" w:rsidP="008742EB">
            <w:pPr>
              <w:pStyle w:val="Titre2"/>
            </w:pPr>
            <w:bookmarkStart w:id="10" w:name="_Toc140655367"/>
            <w:r w:rsidRPr="00AD5B12">
              <w:lastRenderedPageBreak/>
              <w:t>7.DIRECTION</w:t>
            </w:r>
            <w:bookmarkEnd w:id="10"/>
          </w:p>
        </w:tc>
      </w:tr>
      <w:tr w:rsidR="00416E63" w:rsidRPr="00AD5B12" w14:paraId="067C1A0A" w14:textId="77777777" w:rsidTr="00416E63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56C65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6E63" w:rsidRPr="00AD5B12" w14:paraId="71BBCBFD" w14:textId="77777777" w:rsidTr="00416E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9FB6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7.2.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FE28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Mécanisme et commande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3BB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C68C" w14:textId="0ABDB620" w:rsidR="00416E63" w:rsidRPr="00AD5B12" w:rsidRDefault="00C9028A" w:rsidP="00416E63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416E63" w:rsidRPr="00AD5B12" w14:paraId="6DA9BCCD" w14:textId="77777777" w:rsidTr="00416E63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D8EBD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6E63" w:rsidRPr="00AD5B12" w14:paraId="4997C918" w14:textId="77777777" w:rsidTr="00416E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0401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7.2.1.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3D6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Type de timonerie de direction (le cas échéant, préciser pour l’avant et l’arrière)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86E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7CEF" w14:textId="2B00AF63" w:rsidR="00416E63" w:rsidRPr="00AD5B12" w:rsidRDefault="00C9028A" w:rsidP="00416E63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416E63" w:rsidRPr="00AD5B12" w14:paraId="324E3B74" w14:textId="77777777" w:rsidTr="00416E63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0A899D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6E63" w:rsidRPr="00AD5B12" w14:paraId="53173453" w14:textId="77777777" w:rsidTr="00416E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AECC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7.2.2.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CA43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Transmission aux roues (y compris les moyens autres que </w:t>
            </w: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mécaniques;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 le cas échéant, préciser pour l’avant et l’arrière)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3372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84B7" w14:textId="5455378E" w:rsidR="00416E63" w:rsidRPr="00AD5B12" w:rsidRDefault="00C9028A" w:rsidP="00416E63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416E63" w:rsidRPr="00AD5B12" w14:paraId="604CCA00" w14:textId="77777777" w:rsidTr="00416E63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F37CF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6E63" w:rsidRPr="00AD5B12" w14:paraId="1A37A42D" w14:textId="77777777" w:rsidTr="00416E6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5EFA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7.2.3.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9C1F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Mode d’assistance, le cas échéant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427B" w14:textId="77777777" w:rsidR="00416E63" w:rsidRPr="00AD5B12" w:rsidRDefault="00416E63" w:rsidP="00416E63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2DC4" w14:textId="644121EE" w:rsidR="00416E63" w:rsidRPr="00AD5B12" w:rsidRDefault="00C9028A" w:rsidP="00416E63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416E63" w:rsidRPr="00AD5B12" w14:paraId="5E0D700D" w14:textId="77777777" w:rsidTr="00416E63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2225F" w14:textId="77777777" w:rsidR="00416E63" w:rsidRPr="00AD5B12" w:rsidRDefault="00416E63" w:rsidP="00416E63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</w:tr>
    </w:tbl>
    <w:p w14:paraId="5E5CB954" w14:textId="1A54D6A9" w:rsidR="00C61A04" w:rsidRDefault="00C61A04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p w14:paraId="278E5A0D" w14:textId="77777777" w:rsidR="00DA3ADF" w:rsidRPr="00AD5B12" w:rsidRDefault="00DA3ADF">
      <w:pPr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Y="1770"/>
        <w:tblW w:w="0" w:type="auto"/>
        <w:tblLook w:val="04A0" w:firstRow="1" w:lastRow="0" w:firstColumn="1" w:lastColumn="0" w:noHBand="0" w:noVBand="1"/>
      </w:tblPr>
      <w:tblGrid>
        <w:gridCol w:w="1129"/>
        <w:gridCol w:w="5781"/>
        <w:gridCol w:w="315"/>
        <w:gridCol w:w="1837"/>
      </w:tblGrid>
      <w:tr w:rsidR="008742EB" w:rsidRPr="00AD5B12" w14:paraId="30079AC7" w14:textId="77777777" w:rsidTr="00E0661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0410" w14:textId="4EEABDB2" w:rsidR="008742EB" w:rsidRPr="00AD5B12" w:rsidRDefault="008742EB" w:rsidP="008742EB">
            <w:pPr>
              <w:pStyle w:val="Titre2"/>
            </w:pPr>
            <w:bookmarkStart w:id="11" w:name="_Toc140655368"/>
            <w:r w:rsidRPr="00AD5B12">
              <w:t>8.FREINAGE</w:t>
            </w:r>
            <w:bookmarkEnd w:id="11"/>
          </w:p>
        </w:tc>
      </w:tr>
      <w:tr w:rsidR="005A4980" w:rsidRPr="00AD5B12" w14:paraId="04CAA94D" w14:textId="77777777" w:rsidTr="005A4980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98A48" w14:textId="77777777" w:rsidR="005A4980" w:rsidRPr="00AD5B12" w:rsidRDefault="005A4980" w:rsidP="005A49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4980" w:rsidRPr="00AD5B12" w14:paraId="145D40B2" w14:textId="77777777" w:rsidTr="00205A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AAD7" w14:textId="10B7901B" w:rsidR="005A4980" w:rsidRPr="00AD5B12" w:rsidRDefault="00E5607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8.5.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D8F8" w14:textId="72976A14" w:rsidR="005A4980" w:rsidRPr="00AD5B12" w:rsidRDefault="002B1BA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Dispositif antiblocage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5413" w14:textId="1FA65D84" w:rsidR="005A4980" w:rsidRPr="00AD5B12" w:rsidRDefault="002B1BA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164C" w14:textId="368A0EB7" w:rsidR="005A4980" w:rsidRPr="00AD5B12" w:rsidRDefault="002B1BAA" w:rsidP="00205AA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>/non/facultatif</w:t>
            </w:r>
            <w:r w:rsidR="00C9028A"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r w:rsidR="00C9028A" w:rsidRPr="00AF418C">
              <w:rPr>
                <w:rFonts w:cstheme="minorHAnsi"/>
                <w:color w:val="FF0000"/>
                <w:sz w:val="17"/>
                <w:szCs w:val="17"/>
              </w:rPr>
              <w:t>( rayer les mentions inutiles)</w:t>
            </w:r>
          </w:p>
        </w:tc>
      </w:tr>
      <w:tr w:rsidR="005A4980" w:rsidRPr="00AD5B12" w14:paraId="68FA1583" w14:textId="77777777" w:rsidTr="00205AA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7B365" w14:textId="77777777" w:rsidR="005A4980" w:rsidRPr="00AD5B12" w:rsidRDefault="005A4980" w:rsidP="00205A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4980" w:rsidRPr="00AD5B12" w14:paraId="75B7EA75" w14:textId="77777777" w:rsidTr="00205AA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2B0A" w14:textId="260939FB" w:rsidR="005A4980" w:rsidRPr="00AD5B12" w:rsidRDefault="002B1BA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8.9.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06B" w14:textId="4CED3BB5" w:rsidR="005A4980" w:rsidRPr="00AD5B12" w:rsidRDefault="002B1BAA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 xml:space="preserve">Description succincte du système de freinage conformément au paragraphe 12 de l’annexe 2 du règlement ONU n </w:t>
            </w:r>
            <w:r w:rsidRPr="00AD5B12">
              <w:rPr>
                <w:rFonts w:cstheme="minorHAnsi"/>
                <w:color w:val="211D1E"/>
                <w:sz w:val="11"/>
                <w:szCs w:val="11"/>
              </w:rPr>
              <w:t xml:space="preserve">o </w:t>
            </w:r>
            <w:r w:rsidRPr="00AD5B12">
              <w:rPr>
                <w:rFonts w:cstheme="minorHAnsi"/>
                <w:color w:val="211D1E"/>
                <w:sz w:val="17"/>
                <w:szCs w:val="17"/>
              </w:rPr>
              <w:t>13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BDEC" w14:textId="3EC22F5D" w:rsidR="005A4980" w:rsidRPr="00AD5B12" w:rsidRDefault="00A85129" w:rsidP="00205AA2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D14B" w14:textId="4BDB5BDA" w:rsidR="005A4980" w:rsidRPr="00AD5B12" w:rsidRDefault="00AF418C" w:rsidP="00205AA2">
            <w:pPr>
              <w:rPr>
                <w:rFonts w:cstheme="minorHAnsi"/>
                <w:sz w:val="20"/>
                <w:szCs w:val="20"/>
              </w:rPr>
            </w:pPr>
            <w:r w:rsidRPr="00A61DCB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r si 1</w:t>
            </w:r>
            <w:r w:rsidRPr="00A71C21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ère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 sinon « inchangé par rapport au véhicule de base »</w:t>
            </w:r>
          </w:p>
        </w:tc>
      </w:tr>
      <w:tr w:rsidR="005A4980" w:rsidRPr="00AD5B12" w14:paraId="46AC898A" w14:textId="77777777" w:rsidTr="00205AA2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A7DE5" w14:textId="77777777" w:rsidR="005A4980" w:rsidRPr="00AD5B12" w:rsidRDefault="005A4980" w:rsidP="00205A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83AE21" w14:textId="77777777" w:rsidR="005A4980" w:rsidRPr="00AD5B12" w:rsidRDefault="005A4980" w:rsidP="00F668B6">
      <w:pPr>
        <w:rPr>
          <w:rFonts w:cstheme="minorHAnsi"/>
        </w:rPr>
      </w:pPr>
    </w:p>
    <w:p w14:paraId="58C2A2B4" w14:textId="1FE1D7CD" w:rsidR="00E828C5" w:rsidRDefault="00E828C5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776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84"/>
        <w:gridCol w:w="1837"/>
      </w:tblGrid>
      <w:tr w:rsidR="003E5984" w:rsidRPr="00AD5B12" w14:paraId="33656A2E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058" w14:textId="77777777" w:rsidR="003E5984" w:rsidRPr="00AD5B12" w:rsidRDefault="003E5984" w:rsidP="0088760B">
            <w:pPr>
              <w:pStyle w:val="Titre2"/>
            </w:pPr>
            <w:bookmarkStart w:id="12" w:name="_Toc140655369"/>
            <w:r w:rsidRPr="00AD5B12">
              <w:lastRenderedPageBreak/>
              <w:t>9.CARROSSERIE</w:t>
            </w:r>
            <w:bookmarkEnd w:id="12"/>
          </w:p>
        </w:tc>
      </w:tr>
      <w:tr w:rsidR="003E5984" w:rsidRPr="00AD5B12" w14:paraId="2B1FE40A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72414" w14:textId="77777777" w:rsidR="003E5984" w:rsidRPr="00AD5B12" w:rsidRDefault="003E5984" w:rsidP="008876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5984" w:rsidRPr="00AD5B12" w14:paraId="08C7E770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2622" w14:textId="77777777" w:rsidR="003E5984" w:rsidRPr="00AD5B12" w:rsidRDefault="003E5984" w:rsidP="0088760B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994E" w14:textId="77777777" w:rsidR="003E5984" w:rsidRPr="00AD5B12" w:rsidRDefault="003E5984" w:rsidP="0088760B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Type de carrosserie, selon les codes définis dans la partie C de l’annexe I du règlement (UE) 2018/858 ou, dans le cas d’un véhicule à usage spécial, les codes définis au point 5 de la partie A de ladite annexe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0C98" w14:textId="77777777" w:rsidR="003E5984" w:rsidRPr="00AD5B12" w:rsidRDefault="003E5984" w:rsidP="0088760B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FE98" w14:textId="77777777" w:rsidR="003E5984" w:rsidRPr="00AD5B12" w:rsidRDefault="003E5984" w:rsidP="008876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3E5984" w:rsidRPr="00AD5B12" w14:paraId="26F01C1B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65B79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6DDA0434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80E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9.17.</w:t>
            </w:r>
          </w:p>
        </w:tc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F88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Plaques réglementaires</w:t>
            </w:r>
          </w:p>
        </w:tc>
      </w:tr>
      <w:tr w:rsidR="003E5984" w:rsidRPr="00AD5B12" w14:paraId="35B3D1FE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029E3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138445F5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BFA9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9.17.1.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8DAF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Photographies et/ou dessins montrant l’emplacement des plaques et des inscriptions réglementaires et du numéro d’identification du véhicule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63DD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07B3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3E5984" w:rsidRPr="00AD5B12" w14:paraId="463B13A0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C7902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5D894229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A90E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9.17.2.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64F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Photographies et/ou dessins des plaques et des inscriptions réglementaires (exemple, avec indication des dimensions)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D7F1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F9F6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</w:p>
        </w:tc>
      </w:tr>
      <w:tr w:rsidR="003E5984" w:rsidRPr="00AD5B12" w14:paraId="474D9574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BF908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6887C1F5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C33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9.17.3.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F7D3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Photographies et/ou dessins du numéro d’identification du véhicule (exemple, avec indication des dimensions)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3570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F715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compléter. Si 2</w:t>
            </w:r>
            <w:r w:rsidRPr="009578E5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étape, mettre </w:t>
            </w:r>
            <w:proofErr w:type="gramStart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«  Inchangé</w:t>
            </w:r>
            <w:proofErr w:type="gramEnd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par rapport au véhicule d’origine »</w:t>
            </w:r>
          </w:p>
        </w:tc>
      </w:tr>
      <w:tr w:rsidR="003E5984" w:rsidRPr="00AD5B12" w14:paraId="2819EA29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8D255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15C2CD4E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439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9.17.4.1.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F390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La signification des caractères de la partie</w:t>
            </w:r>
            <w:proofErr w:type="gramStart"/>
            <w:r w:rsidRPr="00885262">
              <w:rPr>
                <w:rFonts w:cstheme="minorHAnsi"/>
                <w:sz w:val="17"/>
                <w:szCs w:val="17"/>
              </w:rPr>
              <w:t xml:space="preserve"> «descripteur</w:t>
            </w:r>
            <w:proofErr w:type="gramEnd"/>
            <w:r w:rsidRPr="00885262">
              <w:rPr>
                <w:rFonts w:cstheme="minorHAnsi"/>
                <w:sz w:val="17"/>
                <w:szCs w:val="17"/>
              </w:rPr>
              <w:t xml:space="preserve"> du véhicule» (VDS) du «numéro d’identification du véhicule» (VIN) et, le cas échéant, de sa partie «désignation du véhicule» (VIS), afin de satisfaire aux prescriptions de la section 5.3 de la norme ISO 3779:2009 doit être expliquée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8BE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CD8F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compléter. Si 2</w:t>
            </w:r>
            <w:r w:rsidRPr="009578E5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étape, mettre </w:t>
            </w:r>
            <w:proofErr w:type="gramStart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«  Inchangé</w:t>
            </w:r>
            <w:proofErr w:type="gramEnd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par rapport au véhicule d’origine »</w:t>
            </w:r>
          </w:p>
        </w:tc>
      </w:tr>
      <w:tr w:rsidR="003E5984" w:rsidRPr="00AD5B12" w14:paraId="6CB82137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AE174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6434E7BA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2168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>9.17.4.2.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7850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sz w:val="17"/>
                <w:szCs w:val="17"/>
              </w:rPr>
              <w:t xml:space="preserve">Si des caractères sont utilisés dans la deuxième partie pour satisfaire aux prescriptions de la section 5.4 de la norme ISO </w:t>
            </w:r>
            <w:proofErr w:type="gramStart"/>
            <w:r w:rsidRPr="00885262">
              <w:rPr>
                <w:rFonts w:cstheme="minorHAnsi"/>
                <w:sz w:val="17"/>
                <w:szCs w:val="17"/>
              </w:rPr>
              <w:t>3779:</w:t>
            </w:r>
            <w:proofErr w:type="gramEnd"/>
            <w:r w:rsidRPr="00885262">
              <w:rPr>
                <w:rFonts w:cstheme="minorHAnsi"/>
                <w:sz w:val="17"/>
                <w:szCs w:val="17"/>
              </w:rPr>
              <w:t>2009, indiquer ces caractères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4D56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F87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compléter. Si 2</w:t>
            </w:r>
            <w:r w:rsidRPr="009578E5">
              <w:rPr>
                <w:rFonts w:cstheme="minorHAnsi"/>
                <w:color w:val="FF0000"/>
                <w:kern w:val="0"/>
                <w:sz w:val="17"/>
                <w:szCs w:val="17"/>
                <w:vertAlign w:val="superscript"/>
                <w14:ligatures w14:val="none"/>
              </w:rPr>
              <w:t>ème</w:t>
            </w:r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étape, mettre </w:t>
            </w:r>
            <w:proofErr w:type="gramStart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«  Inchangé</w:t>
            </w:r>
            <w:proofErr w:type="gramEnd"/>
            <w: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 xml:space="preserve"> par rapport au véhicule d’origine »</w:t>
            </w:r>
          </w:p>
        </w:tc>
      </w:tr>
      <w:tr w:rsidR="003E5984" w:rsidRPr="00AD5B12" w14:paraId="1D7FD322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ABF75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04E25E43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AD8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92DA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Dispositif ou équipement aérodynamique sur l’avant du véhicule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7BA0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rFonts w:cstheme="minorHAnsi"/>
                <w:kern w:val="0"/>
                <w:sz w:val="17"/>
                <w:szCs w:val="17"/>
                <w14:ligatures w14:val="none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9F6F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6A9B8F37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6EA68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6F5EA7C4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1F7F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4844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 xml:space="preserve">Véhicule pourvu d’un dispositif ou équipement aérodynamique sur </w:t>
            </w:r>
            <w:proofErr w:type="gramStart"/>
            <w:r w:rsidRPr="00885262">
              <w:rPr>
                <w:sz w:val="17"/>
                <w:szCs w:val="17"/>
              </w:rPr>
              <w:t>l’avant: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3FBA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AD5B12"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B968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proofErr w:type="gramStart"/>
            <w:r w:rsidRPr="00AD5B12"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 w:rsidRPr="00AD5B12">
              <w:rPr>
                <w:rFonts w:cstheme="minorHAnsi"/>
                <w:color w:val="211D1E"/>
                <w:sz w:val="17"/>
                <w:szCs w:val="17"/>
              </w:rPr>
              <w:t>/non</w:t>
            </w:r>
            <w:r>
              <w:rPr>
                <w:rFonts w:cstheme="minorHAnsi"/>
                <w:color w:val="211D1E"/>
                <w:sz w:val="17"/>
                <w:szCs w:val="17"/>
              </w:rPr>
              <w:t xml:space="preserve"> </w:t>
            </w:r>
            <w:r w:rsidRPr="009578E5">
              <w:rPr>
                <w:rFonts w:cstheme="minorHAnsi"/>
                <w:color w:val="FF0000"/>
                <w:sz w:val="17"/>
                <w:szCs w:val="17"/>
              </w:rPr>
              <w:t>( rayez la mention inutile)</w:t>
            </w:r>
          </w:p>
        </w:tc>
      </w:tr>
      <w:tr w:rsidR="003E5984" w:rsidRPr="00AD5B12" w14:paraId="2BDB9020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6F401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526DA03A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339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0302" w14:textId="77777777" w:rsidR="003E5984" w:rsidRPr="00885262" w:rsidRDefault="003E5984" w:rsidP="0088760B">
            <w:pPr>
              <w:rPr>
                <w:sz w:val="17"/>
                <w:szCs w:val="17"/>
              </w:rPr>
            </w:pPr>
            <w:r w:rsidRPr="00885262">
              <w:rPr>
                <w:sz w:val="17"/>
                <w:szCs w:val="17"/>
              </w:rPr>
              <w:t>Numéro de la fiche de réception par type du dispositif ou équipement aérodynamique, si disponible</w:t>
            </w:r>
          </w:p>
          <w:p w14:paraId="1CB81A47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Ou, si non disponible, fournir les informations ci-dessous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D243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17"/>
                <w:szCs w:val="17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3539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9.26.1</w:t>
            </w:r>
            <w:proofErr w:type="gramStart"/>
            <w:r>
              <w:rPr>
                <w:rFonts w:cstheme="minorHAnsi"/>
                <w:color w:val="FF0000"/>
                <w:sz w:val="17"/>
                <w:szCs w:val="17"/>
              </w:rPr>
              <w:t xml:space="preserve"> «non</w:t>
            </w:r>
            <w:proofErr w:type="gramEnd"/>
            <w:r>
              <w:rPr>
                <w:rFonts w:cstheme="minorHAnsi"/>
                <w:color w:val="FF0000"/>
                <w:sz w:val="17"/>
                <w:szCs w:val="17"/>
              </w:rPr>
              <w:t> », supprimez la ligne</w:t>
            </w:r>
          </w:p>
        </w:tc>
      </w:tr>
      <w:tr w:rsidR="003E5984" w:rsidRPr="00AD5B12" w14:paraId="2B10858F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8A6B6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53AC0059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98F0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0ECC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Description détaillée (y compris photographies ou dessins) du dispositif ou équipement aérodynamique (</w:t>
            </w:r>
            <w:proofErr w:type="gramStart"/>
            <w:r w:rsidRPr="00885262">
              <w:rPr>
                <w:sz w:val="17"/>
                <w:szCs w:val="17"/>
              </w:rPr>
              <w:t>Note:</w:t>
            </w:r>
            <w:proofErr w:type="gramEnd"/>
            <w:r w:rsidRPr="00885262">
              <w:rPr>
                <w:sz w:val="17"/>
                <w:szCs w:val="17"/>
              </w:rPr>
              <w:t xml:space="preserve"> repris de l’addendum à la fiche de réception par type)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7942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7F4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9.26.1</w:t>
            </w:r>
            <w:proofErr w:type="gramStart"/>
            <w:r>
              <w:rPr>
                <w:rFonts w:cstheme="minorHAnsi"/>
                <w:color w:val="FF0000"/>
                <w:sz w:val="17"/>
                <w:szCs w:val="17"/>
              </w:rPr>
              <w:t xml:space="preserve"> «non</w:t>
            </w:r>
            <w:proofErr w:type="gramEnd"/>
            <w:r>
              <w:rPr>
                <w:rFonts w:cstheme="minorHAnsi"/>
                <w:color w:val="FF0000"/>
                <w:sz w:val="17"/>
                <w:szCs w:val="17"/>
              </w:rPr>
              <w:t> », supprimez la ligne</w:t>
            </w:r>
          </w:p>
        </w:tc>
      </w:tr>
      <w:tr w:rsidR="003E5984" w:rsidRPr="00AD5B12" w14:paraId="08019449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645D4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12EA692F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65D3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170F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Construction et matériaux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7842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65B3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9.26.1</w:t>
            </w:r>
            <w:proofErr w:type="gramStart"/>
            <w:r>
              <w:rPr>
                <w:rFonts w:cstheme="minorHAnsi"/>
                <w:color w:val="FF0000"/>
                <w:sz w:val="17"/>
                <w:szCs w:val="17"/>
              </w:rPr>
              <w:t xml:space="preserve"> «non</w:t>
            </w:r>
            <w:proofErr w:type="gramEnd"/>
            <w:r>
              <w:rPr>
                <w:rFonts w:cstheme="minorHAnsi"/>
                <w:color w:val="FF0000"/>
                <w:sz w:val="17"/>
                <w:szCs w:val="17"/>
              </w:rPr>
              <w:t> », supprimez la ligne</w:t>
            </w:r>
          </w:p>
        </w:tc>
      </w:tr>
      <w:tr w:rsidR="003E5984" w:rsidRPr="00AD5B12" w14:paraId="214F9BAC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1EBCB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7D606200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CF8F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4BA9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Système de verrouillage et de réglage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5A66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EA40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9.26.1</w:t>
            </w:r>
            <w:proofErr w:type="gramStart"/>
            <w:r>
              <w:rPr>
                <w:rFonts w:cstheme="minorHAnsi"/>
                <w:color w:val="FF0000"/>
                <w:sz w:val="17"/>
                <w:szCs w:val="17"/>
              </w:rPr>
              <w:t xml:space="preserve"> «non</w:t>
            </w:r>
            <w:proofErr w:type="gramEnd"/>
            <w:r>
              <w:rPr>
                <w:rFonts w:cstheme="minorHAnsi"/>
                <w:color w:val="FF0000"/>
                <w:sz w:val="17"/>
                <w:szCs w:val="17"/>
              </w:rPr>
              <w:t> », supprimez la ligne</w:t>
            </w:r>
          </w:p>
        </w:tc>
      </w:tr>
      <w:tr w:rsidR="003E5984" w:rsidRPr="00AD5B12" w14:paraId="15F99604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CA883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5E551201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C4A3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9.26.3.3.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68FF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Fixation et montage sur le véhicule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D8ED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D137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9.26.1</w:t>
            </w:r>
            <w:proofErr w:type="gramStart"/>
            <w:r>
              <w:rPr>
                <w:rFonts w:cstheme="minorHAnsi"/>
                <w:color w:val="FF0000"/>
                <w:sz w:val="17"/>
                <w:szCs w:val="17"/>
              </w:rPr>
              <w:t xml:space="preserve"> «non</w:t>
            </w:r>
            <w:proofErr w:type="gramEnd"/>
            <w:r>
              <w:rPr>
                <w:rFonts w:cstheme="minorHAnsi"/>
                <w:color w:val="FF0000"/>
                <w:sz w:val="17"/>
                <w:szCs w:val="17"/>
              </w:rPr>
              <w:t> », supprimez la ligne</w:t>
            </w:r>
          </w:p>
        </w:tc>
      </w:tr>
      <w:tr w:rsidR="003E5984" w:rsidRPr="00AD5B12" w14:paraId="2E3B2C84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0A734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336F5A3A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8764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D897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Dispositif ou équipement aérodynamique sur l’arrière du véhicule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DF1B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kern w:val="0"/>
                <w:sz w:val="17"/>
                <w:szCs w:val="17"/>
                <w14:ligatures w14:val="none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BA28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60E42D59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E5330C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5E4786C6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8EF1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4B2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 xml:space="preserve">Véhicule pourvu d’un dispositif ou équipement aérodynamique sur </w:t>
            </w:r>
            <w:proofErr w:type="gramStart"/>
            <w:r w:rsidRPr="00885262">
              <w:rPr>
                <w:sz w:val="17"/>
                <w:szCs w:val="17"/>
              </w:rPr>
              <w:t>l’arrière: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9601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693A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proofErr w:type="gramStart"/>
            <w:r>
              <w:rPr>
                <w:rFonts w:cstheme="minorHAnsi"/>
                <w:color w:val="211D1E"/>
                <w:sz w:val="17"/>
                <w:szCs w:val="17"/>
              </w:rPr>
              <w:t>oui</w:t>
            </w:r>
            <w:proofErr w:type="gramEnd"/>
            <w:r>
              <w:rPr>
                <w:rFonts w:cstheme="minorHAnsi"/>
                <w:color w:val="211D1E"/>
                <w:sz w:val="17"/>
                <w:szCs w:val="17"/>
              </w:rPr>
              <w:t xml:space="preserve">/non </w:t>
            </w:r>
            <w:r w:rsidRPr="009578E5">
              <w:rPr>
                <w:rFonts w:cstheme="minorHAnsi"/>
                <w:color w:val="FF0000"/>
                <w:sz w:val="17"/>
                <w:szCs w:val="17"/>
              </w:rPr>
              <w:t>( rayez la mention inutile)</w:t>
            </w:r>
          </w:p>
        </w:tc>
      </w:tr>
      <w:tr w:rsidR="003E5984" w:rsidRPr="00AD5B12" w14:paraId="17D299D8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A3650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58C7A73F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B3D6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CD59" w14:textId="77777777" w:rsidR="003E5984" w:rsidRPr="00885262" w:rsidRDefault="003E5984" w:rsidP="0088760B">
            <w:pPr>
              <w:rPr>
                <w:sz w:val="17"/>
                <w:szCs w:val="17"/>
              </w:rPr>
            </w:pPr>
            <w:r w:rsidRPr="00885262">
              <w:rPr>
                <w:sz w:val="17"/>
                <w:szCs w:val="17"/>
              </w:rPr>
              <w:t>Numéro de la fiche de réception par type du dispositif ou équipement aérodynamique, si disponible</w:t>
            </w:r>
          </w:p>
          <w:p w14:paraId="40F97013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Ou, si non disponible, fournir les informations ci-dessous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7135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C2BE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sinon mettre « Sans objet »</w:t>
            </w:r>
          </w:p>
        </w:tc>
      </w:tr>
      <w:tr w:rsidR="003E5984" w:rsidRPr="00AD5B12" w14:paraId="78C30148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80CE1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3EC5CA08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1692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324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Description détaillée (y compris photographies ou dessins) du dispositif ou équipement aérodynamique (</w:t>
            </w:r>
            <w:proofErr w:type="gramStart"/>
            <w:r w:rsidRPr="00885262">
              <w:rPr>
                <w:sz w:val="17"/>
                <w:szCs w:val="17"/>
              </w:rPr>
              <w:t>Note:</w:t>
            </w:r>
            <w:proofErr w:type="gramEnd"/>
            <w:r w:rsidRPr="00885262">
              <w:rPr>
                <w:sz w:val="17"/>
                <w:szCs w:val="17"/>
              </w:rPr>
              <w:t xml:space="preserve"> repris de l’addendum à la fiche de réception par type)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988B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FCBD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 si nécessaire</w:t>
            </w:r>
          </w:p>
        </w:tc>
      </w:tr>
      <w:tr w:rsidR="003E5984" w:rsidRPr="00AD5B12" w14:paraId="0C25B3CB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E479E9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606BDFE9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258D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4B8B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Construction et matériaux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EB9D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B0E3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 si nécessaire</w:t>
            </w:r>
          </w:p>
        </w:tc>
      </w:tr>
      <w:tr w:rsidR="003E5984" w:rsidRPr="00AD5B12" w14:paraId="4E9E526C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9D99E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13D5E8BD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D2C6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D218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Système de verrouillage et de réglage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A63B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>
              <w:rPr>
                <w:rFonts w:cstheme="minorHAnsi"/>
                <w:color w:val="211D1E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F22A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 si nécessaire</w:t>
            </w:r>
          </w:p>
        </w:tc>
      </w:tr>
      <w:tr w:rsidR="003E5984" w:rsidRPr="00AD5B12" w14:paraId="25DF1FFD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4E45F9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  <w:tr w:rsidR="003E5984" w:rsidRPr="00AD5B12" w14:paraId="060905F5" w14:textId="77777777" w:rsidTr="0088760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E36B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9.27.3.3.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7267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  <w:r w:rsidRPr="00885262">
              <w:rPr>
                <w:sz w:val="17"/>
                <w:szCs w:val="17"/>
              </w:rPr>
              <w:t>Fixation et montage sur le véhicule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9249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F58E" w14:textId="77777777" w:rsidR="003E5984" w:rsidRDefault="003E5984" w:rsidP="0088760B">
            <w:pPr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 si nécessaire</w:t>
            </w:r>
          </w:p>
        </w:tc>
      </w:tr>
      <w:tr w:rsidR="003E5984" w:rsidRPr="00AD5B12" w14:paraId="7138DF00" w14:textId="77777777" w:rsidTr="0088760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26A" w14:textId="77777777" w:rsidR="003E5984" w:rsidRPr="00885262" w:rsidRDefault="003E5984" w:rsidP="0088760B">
            <w:pPr>
              <w:rPr>
                <w:rFonts w:cstheme="minorHAnsi"/>
                <w:kern w:val="0"/>
                <w:sz w:val="17"/>
                <w:szCs w:val="17"/>
                <w14:ligatures w14:val="none"/>
              </w:rPr>
            </w:pPr>
          </w:p>
        </w:tc>
      </w:tr>
    </w:tbl>
    <w:p w14:paraId="7E305A60" w14:textId="77777777" w:rsidR="00DD279B" w:rsidRPr="00AD5B12" w:rsidRDefault="00DD279B" w:rsidP="00F668B6">
      <w:pPr>
        <w:rPr>
          <w:rFonts w:cstheme="minorHAnsi"/>
        </w:rPr>
      </w:pPr>
    </w:p>
    <w:p w14:paraId="716DEE63" w14:textId="215F5263" w:rsidR="00DD279B" w:rsidRPr="00AD5B12" w:rsidRDefault="00DD279B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770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426"/>
        <w:gridCol w:w="1837"/>
      </w:tblGrid>
      <w:tr w:rsidR="008742EB" w:rsidRPr="00AD5B12" w14:paraId="3368CC9E" w14:textId="77777777" w:rsidTr="009048D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7D96" w14:textId="0979F5B2" w:rsidR="008742EB" w:rsidRPr="00AD5B12" w:rsidRDefault="008742EB" w:rsidP="008742EB">
            <w:pPr>
              <w:pStyle w:val="Titre2"/>
            </w:pPr>
            <w:bookmarkStart w:id="13" w:name="_Toc140655370"/>
            <w:r w:rsidRPr="00AD5B12">
              <w:lastRenderedPageBreak/>
              <w:t>11.LIAISONS ENTRE VÉHICULES TRACTEURS ET REMORQUES ET SEMI-REMORQUES</w:t>
            </w:r>
            <w:bookmarkEnd w:id="13"/>
          </w:p>
        </w:tc>
      </w:tr>
      <w:tr w:rsidR="00DD279B" w:rsidRPr="00AD5B12" w14:paraId="5263372D" w14:textId="77777777" w:rsidTr="0050420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7E9D3E" w14:textId="77777777" w:rsidR="00DD279B" w:rsidRPr="00AD5B12" w:rsidRDefault="00DD279B" w:rsidP="005042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79B" w:rsidRPr="00AD5B12" w14:paraId="77077CD8" w14:textId="77777777" w:rsidTr="00504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984" w14:textId="03D3C718" w:rsidR="00DD279B" w:rsidRPr="00AD5B12" w:rsidRDefault="00035D8B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0392" w14:textId="27D459AC" w:rsidR="00DD279B" w:rsidRPr="00AD5B12" w:rsidRDefault="0016742F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Classe et type du ou des dispositifs d’attelage montés ou à monter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D0FA" w14:textId="491E59CB" w:rsidR="00DD279B" w:rsidRPr="00AD5B12" w:rsidRDefault="008C53C0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F7F6" w14:textId="0BA28607" w:rsidR="00DD279B" w:rsidRPr="00AD5B12" w:rsidRDefault="00A8137E" w:rsidP="00504208">
            <w:pPr>
              <w:rPr>
                <w:rFonts w:cstheme="minorHAnsi"/>
                <w:sz w:val="20"/>
                <w:szCs w:val="20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>. Si 2</w:t>
            </w:r>
            <w:r w:rsidRPr="00FD61C0">
              <w:rPr>
                <w:rFonts w:cstheme="minorHAnsi"/>
                <w:color w:val="FF0000"/>
                <w:sz w:val="17"/>
                <w:szCs w:val="17"/>
                <w:vertAlign w:val="superscript"/>
              </w:rPr>
              <w:t>ème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étape et pas de modifications mettre « inchangé par rapport au véhicule de base ».</w:t>
            </w:r>
          </w:p>
        </w:tc>
      </w:tr>
      <w:tr w:rsidR="00DD279B" w:rsidRPr="00AD5B12" w14:paraId="339815F6" w14:textId="77777777" w:rsidTr="0050420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D5A8F" w14:textId="77777777" w:rsidR="00DD279B" w:rsidRPr="00AD5B12" w:rsidRDefault="00DD279B" w:rsidP="005042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D279B" w:rsidRPr="00AD5B12" w14:paraId="0D434681" w14:textId="77777777" w:rsidTr="00504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575A" w14:textId="28807D5C" w:rsidR="00DD279B" w:rsidRPr="00AD5B12" w:rsidRDefault="0016742F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CC4B" w14:textId="406B1F72" w:rsidR="00DD279B" w:rsidRPr="00AD5B12" w:rsidRDefault="0016742F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Numéro(s) de la ou des fiches de réception par type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46B7" w14:textId="651DEF37" w:rsidR="00DD279B" w:rsidRPr="00AD5B12" w:rsidRDefault="008C53C0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C2C9" w14:textId="3EFBA9B2" w:rsidR="00DD279B" w:rsidRPr="00AD5B12" w:rsidRDefault="007E2F8C" w:rsidP="00504208">
            <w:pPr>
              <w:rPr>
                <w:rFonts w:cstheme="minorHAnsi"/>
                <w:sz w:val="20"/>
                <w:szCs w:val="20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  <w:r>
              <w:rPr>
                <w:rFonts w:cstheme="minorHAnsi"/>
                <w:color w:val="FF0000"/>
                <w:sz w:val="17"/>
                <w:szCs w:val="17"/>
              </w:rPr>
              <w:t xml:space="preserve"> si nécessaire sinon mettre « inchangé par rapport au véhicule de base »</w:t>
            </w:r>
          </w:p>
        </w:tc>
      </w:tr>
      <w:tr w:rsidR="00DD279B" w:rsidRPr="00AD5B12" w14:paraId="06E54857" w14:textId="77777777" w:rsidTr="0050420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48027" w14:textId="77777777" w:rsidR="00DD279B" w:rsidRPr="00AD5B12" w:rsidRDefault="00DD279B" w:rsidP="00504208">
            <w:pPr>
              <w:rPr>
                <w:rFonts w:cstheme="minorHAnsi"/>
                <w:color w:val="211D1E"/>
                <w:sz w:val="20"/>
                <w:szCs w:val="20"/>
              </w:rPr>
            </w:pPr>
          </w:p>
        </w:tc>
      </w:tr>
    </w:tbl>
    <w:p w14:paraId="60E874B5" w14:textId="77777777" w:rsidR="00DD279B" w:rsidRPr="00AD5B12" w:rsidRDefault="00DD279B" w:rsidP="00F668B6">
      <w:pPr>
        <w:rPr>
          <w:rFonts w:cstheme="minorHAnsi"/>
        </w:rPr>
      </w:pPr>
    </w:p>
    <w:p w14:paraId="71412CFA" w14:textId="6C675A4B" w:rsidR="0016742F" w:rsidRPr="00AD5B12" w:rsidRDefault="0016742F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tbl>
      <w:tblPr>
        <w:tblStyle w:val="Grilledutableau"/>
        <w:tblpPr w:leftFromText="141" w:rightFromText="141" w:vertAnchor="page" w:horzAnchor="margin" w:tblpY="1770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284"/>
        <w:gridCol w:w="1837"/>
      </w:tblGrid>
      <w:tr w:rsidR="008742EB" w:rsidRPr="00AD5B12" w14:paraId="4DFEC0B2" w14:textId="77777777" w:rsidTr="00BF5B2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932B" w14:textId="437521FB" w:rsidR="008742EB" w:rsidRPr="00AD5B12" w:rsidRDefault="008742EB" w:rsidP="008742EB">
            <w:pPr>
              <w:pStyle w:val="Titre2"/>
            </w:pPr>
            <w:bookmarkStart w:id="14" w:name="_Toc140655371"/>
            <w:r w:rsidRPr="00AD5B12">
              <w:lastRenderedPageBreak/>
              <w:t>12.DIVERS</w:t>
            </w:r>
            <w:bookmarkEnd w:id="14"/>
          </w:p>
        </w:tc>
      </w:tr>
      <w:tr w:rsidR="0016742F" w:rsidRPr="00AD5B12" w14:paraId="68DF409E" w14:textId="77777777" w:rsidTr="009B73B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3520B" w14:textId="77777777" w:rsidR="0016742F" w:rsidRPr="00AD5B12" w:rsidRDefault="0016742F" w:rsidP="009B73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09B3" w:rsidRPr="00AD5B12" w14:paraId="4B88091A" w14:textId="77777777" w:rsidTr="00504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35FF" w14:textId="54B58761" w:rsidR="002509B3" w:rsidRPr="00AD5B12" w:rsidRDefault="002509B3" w:rsidP="00504208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12.7.1.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47E3" w14:textId="41E8240F" w:rsidR="002509B3" w:rsidRPr="00AD5B12" w:rsidRDefault="002509B3" w:rsidP="00504208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Véhicule équipé d’un système radar à courte portée dans la bande de fréquences des 24 GHz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978B" w14:textId="67654180" w:rsidR="002509B3" w:rsidRPr="00AD5B12" w:rsidRDefault="002509B3" w:rsidP="00504208">
            <w:pPr>
              <w:rPr>
                <w:rFonts w:cstheme="minorHAnsi"/>
                <w:color w:val="211D1E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A5A9" w14:textId="0970E0EC" w:rsidR="002509B3" w:rsidRPr="00AD5B12" w:rsidRDefault="002509B3" w:rsidP="00504208">
            <w:pPr>
              <w:rPr>
                <w:rFonts w:cstheme="minorHAnsi"/>
                <w:color w:val="211D1E"/>
                <w:sz w:val="20"/>
                <w:szCs w:val="20"/>
              </w:rPr>
            </w:pPr>
            <w:proofErr w:type="gramStart"/>
            <w:r w:rsidRPr="00AD5B12">
              <w:rPr>
                <w:rFonts w:cstheme="minorHAnsi"/>
                <w:sz w:val="20"/>
                <w:szCs w:val="20"/>
              </w:rPr>
              <w:t>oui</w:t>
            </w:r>
            <w:proofErr w:type="gramEnd"/>
            <w:r w:rsidRPr="00AD5B12">
              <w:rPr>
                <w:rFonts w:cstheme="minorHAnsi"/>
                <w:sz w:val="20"/>
                <w:szCs w:val="20"/>
              </w:rPr>
              <w:t>/non</w:t>
            </w:r>
            <w:r w:rsidR="00B2087B" w:rsidRPr="009578E5">
              <w:rPr>
                <w:rFonts w:cstheme="minorHAnsi"/>
                <w:color w:val="FF0000"/>
                <w:sz w:val="17"/>
                <w:szCs w:val="17"/>
              </w:rPr>
              <w:t>( rayez la mention inutile)</w:t>
            </w:r>
          </w:p>
        </w:tc>
      </w:tr>
      <w:tr w:rsidR="0016742F" w:rsidRPr="00AD5B12" w14:paraId="6339F0D0" w14:textId="77777777" w:rsidTr="0050420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219F0" w14:textId="77777777" w:rsidR="0016742F" w:rsidRPr="00AD5B12" w:rsidRDefault="0016742F" w:rsidP="00504208">
            <w:pPr>
              <w:rPr>
                <w:rFonts w:cstheme="minorHAnsi"/>
                <w:color w:val="211D1E"/>
                <w:sz w:val="17"/>
                <w:szCs w:val="17"/>
              </w:rPr>
            </w:pPr>
          </w:p>
        </w:tc>
      </w:tr>
    </w:tbl>
    <w:p w14:paraId="53FFE99A" w14:textId="77777777" w:rsidR="0016742F" w:rsidRPr="00AD5B12" w:rsidRDefault="0016742F" w:rsidP="00F668B6">
      <w:pPr>
        <w:rPr>
          <w:rFonts w:cstheme="minorHAnsi"/>
        </w:rPr>
      </w:pPr>
    </w:p>
    <w:p w14:paraId="0C0A2E93" w14:textId="6A267F32" w:rsidR="00387027" w:rsidRPr="00AD5B12" w:rsidRDefault="00387027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p w14:paraId="1E8B0501" w14:textId="48657C44" w:rsidR="00294249" w:rsidRPr="00AD5B12" w:rsidRDefault="00294249">
      <w:pPr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Y="1770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426"/>
        <w:gridCol w:w="1837"/>
      </w:tblGrid>
      <w:tr w:rsidR="008742EB" w:rsidRPr="00AD5B12" w14:paraId="33B72549" w14:textId="77777777" w:rsidTr="0029717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BD46" w14:textId="607B273A" w:rsidR="008742EB" w:rsidRPr="00AD5B12" w:rsidRDefault="008742EB" w:rsidP="008742EB">
            <w:pPr>
              <w:pStyle w:val="Titre2"/>
            </w:pPr>
            <w:bookmarkStart w:id="15" w:name="_Toc140655372"/>
            <w:r w:rsidRPr="00AD5B12">
              <w:t>16.ACCÈS AUX INFORMATIONS SUR LA RÉPARATION ET L’ENTRETIEN DES VÉHICULES</w:t>
            </w:r>
            <w:bookmarkEnd w:id="15"/>
          </w:p>
        </w:tc>
      </w:tr>
      <w:tr w:rsidR="00294249" w:rsidRPr="00AD5B12" w14:paraId="6414E9E8" w14:textId="77777777" w:rsidTr="009B73B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E28EE" w14:textId="77777777" w:rsidR="00294249" w:rsidRPr="00AD5B12" w:rsidRDefault="00294249" w:rsidP="009B73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94249" w:rsidRPr="00AD5B12" w14:paraId="13DCEE3D" w14:textId="77777777" w:rsidTr="005042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5302" w14:textId="43C23CE5" w:rsidR="00294249" w:rsidRPr="00AD5B12" w:rsidRDefault="005A5B1E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16.1.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3284" w14:textId="35E33695" w:rsidR="00294249" w:rsidRPr="00AD5B12" w:rsidRDefault="005A5B1E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color w:val="211D1E"/>
                <w:sz w:val="17"/>
                <w:szCs w:val="17"/>
              </w:rPr>
              <w:t>Adresse du principal site internet présentant des informations sur la réparation et l’entretien du véhicule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D40A" w14:textId="77777777" w:rsidR="00294249" w:rsidRPr="00AD5B12" w:rsidRDefault="00294249" w:rsidP="00504208">
            <w:pPr>
              <w:rPr>
                <w:rFonts w:cstheme="minorHAnsi"/>
                <w:sz w:val="20"/>
                <w:szCs w:val="20"/>
              </w:rPr>
            </w:pPr>
            <w:r w:rsidRPr="00AD5B1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2E31" w14:textId="2B17A7FA" w:rsidR="00294249" w:rsidRPr="00AD5B12" w:rsidRDefault="00C85FD0" w:rsidP="00504208">
            <w:pPr>
              <w:rPr>
                <w:rFonts w:cstheme="minorHAnsi"/>
                <w:sz w:val="20"/>
                <w:szCs w:val="20"/>
              </w:rPr>
            </w:pPr>
            <w:r w:rsidRPr="00560A7D">
              <w:rPr>
                <w:rFonts w:cstheme="minorHAnsi"/>
                <w:color w:val="FF0000"/>
                <w:sz w:val="17"/>
                <w:szCs w:val="17"/>
              </w:rPr>
              <w:t>A compléter</w:t>
            </w:r>
          </w:p>
        </w:tc>
      </w:tr>
      <w:tr w:rsidR="00294249" w:rsidRPr="00AD5B12" w14:paraId="74DAE704" w14:textId="77777777" w:rsidTr="009B73B8"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C44DF" w14:textId="77777777" w:rsidR="00294249" w:rsidRPr="00AD5B12" w:rsidRDefault="00294249" w:rsidP="009B73B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86C489" w14:textId="77777777" w:rsidR="00294249" w:rsidRPr="00AD5B12" w:rsidRDefault="00294249" w:rsidP="00F668B6">
      <w:pPr>
        <w:rPr>
          <w:rFonts w:cstheme="minorHAnsi"/>
        </w:rPr>
      </w:pPr>
    </w:p>
    <w:p w14:paraId="7E84CB26" w14:textId="47725B5A" w:rsidR="005A5B1E" w:rsidRPr="00AD5B12" w:rsidRDefault="005A5B1E">
      <w:pPr>
        <w:rPr>
          <w:rFonts w:cstheme="minorHAnsi"/>
        </w:rPr>
      </w:pPr>
      <w:r w:rsidRPr="00AD5B12">
        <w:rPr>
          <w:rFonts w:cstheme="minorHAnsi"/>
        </w:rPr>
        <w:br w:type="page"/>
      </w:r>
    </w:p>
    <w:p w14:paraId="7242D7F0" w14:textId="4EF1574A" w:rsidR="002C6A53" w:rsidRPr="00AD5B12" w:rsidRDefault="002C6A53">
      <w:pPr>
        <w:rPr>
          <w:rFonts w:cstheme="minorHAnsi"/>
        </w:rPr>
      </w:pPr>
    </w:p>
    <w:p w14:paraId="2ECBD5EA" w14:textId="3CD91E4C" w:rsidR="00FC1A77" w:rsidRPr="00AD5B12" w:rsidRDefault="00FC1A77" w:rsidP="008742EB">
      <w:pPr>
        <w:pStyle w:val="Titre1"/>
        <w:jc w:val="center"/>
      </w:pPr>
      <w:bookmarkStart w:id="16" w:name="_Toc140655373"/>
      <w:r w:rsidRPr="00AD5B12">
        <w:t>PARTIE III</w:t>
      </w:r>
      <w:bookmarkEnd w:id="16"/>
    </w:p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952"/>
        <w:gridCol w:w="2309"/>
        <w:gridCol w:w="1580"/>
        <w:gridCol w:w="1483"/>
        <w:gridCol w:w="2452"/>
      </w:tblGrid>
      <w:tr w:rsidR="00281ABE" w:rsidRPr="00AD5B12" w14:paraId="602E1E39" w14:textId="383F594C" w:rsidTr="00CD028A">
        <w:tc>
          <w:tcPr>
            <w:tcW w:w="1952" w:type="dxa"/>
            <w:vAlign w:val="center"/>
          </w:tcPr>
          <w:p w14:paraId="3E508AAB" w14:textId="79C8E35C" w:rsidR="00281ABE" w:rsidRPr="00AD5B12" w:rsidRDefault="00281ABE" w:rsidP="00CD028A">
            <w:pPr>
              <w:rPr>
                <w:rFonts w:cstheme="minorHAnsi"/>
                <w:b/>
                <w:bCs/>
                <w:color w:val="211D1E"/>
                <w:sz w:val="24"/>
                <w:szCs w:val="24"/>
              </w:rPr>
            </w:pPr>
            <w:r w:rsidRPr="00AD5B1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Domaine règlementé</w:t>
            </w:r>
          </w:p>
        </w:tc>
        <w:tc>
          <w:tcPr>
            <w:tcW w:w="2309" w:type="dxa"/>
            <w:vAlign w:val="center"/>
          </w:tcPr>
          <w:p w14:paraId="32E486D5" w14:textId="41799F68" w:rsidR="00281ABE" w:rsidRPr="00AD5B12" w:rsidRDefault="00281ABE" w:rsidP="00CD028A">
            <w:pPr>
              <w:rPr>
                <w:rFonts w:cstheme="minorHAnsi"/>
                <w:b/>
                <w:bCs/>
                <w:color w:val="211D1E"/>
                <w:sz w:val="24"/>
                <w:szCs w:val="24"/>
              </w:rPr>
            </w:pPr>
            <w:r w:rsidRPr="00AD5B1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Référence réglementaire</w:t>
            </w:r>
          </w:p>
        </w:tc>
        <w:tc>
          <w:tcPr>
            <w:tcW w:w="1580" w:type="dxa"/>
            <w:vAlign w:val="center"/>
          </w:tcPr>
          <w:p w14:paraId="04156283" w14:textId="5BEF420F" w:rsidR="00281ABE" w:rsidRPr="00AD5B12" w:rsidRDefault="00281ABE" w:rsidP="00CD028A">
            <w:pPr>
              <w:rPr>
                <w:rFonts w:cstheme="minorHAnsi"/>
                <w:b/>
                <w:bCs/>
                <w:color w:val="211D1E"/>
                <w:sz w:val="24"/>
                <w:szCs w:val="24"/>
              </w:rPr>
            </w:pPr>
            <w:r w:rsidRPr="00AD5B1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Numéro de réception par type ou numéro du rapport d’essai</w:t>
            </w:r>
          </w:p>
        </w:tc>
        <w:tc>
          <w:tcPr>
            <w:tcW w:w="1483" w:type="dxa"/>
            <w:vAlign w:val="center"/>
          </w:tcPr>
          <w:p w14:paraId="4370F9DB" w14:textId="7339CA0D" w:rsidR="00281ABE" w:rsidRPr="00AD5B12" w:rsidRDefault="00281ABE" w:rsidP="00CD028A">
            <w:pPr>
              <w:rPr>
                <w:rFonts w:cstheme="minorHAnsi"/>
                <w:b/>
                <w:bCs/>
                <w:color w:val="211D1E"/>
                <w:sz w:val="24"/>
                <w:szCs w:val="24"/>
              </w:rPr>
            </w:pPr>
            <w:r w:rsidRPr="00AD5B1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Date</w:t>
            </w:r>
          </w:p>
        </w:tc>
        <w:tc>
          <w:tcPr>
            <w:tcW w:w="2452" w:type="dxa"/>
            <w:vAlign w:val="center"/>
          </w:tcPr>
          <w:p w14:paraId="71517E4A" w14:textId="63BE2EF3" w:rsidR="00281ABE" w:rsidRPr="00AD5B12" w:rsidRDefault="00281ABE" w:rsidP="00CD028A">
            <w:pPr>
              <w:rPr>
                <w:rFonts w:cstheme="minorHAnsi"/>
                <w:b/>
                <w:bCs/>
                <w:color w:val="211D1E"/>
                <w:sz w:val="24"/>
                <w:szCs w:val="24"/>
              </w:rPr>
            </w:pPr>
            <w:r w:rsidRPr="00AD5B1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Variante(s)/Version(s)</w:t>
            </w:r>
          </w:p>
        </w:tc>
      </w:tr>
      <w:tr w:rsidR="00281ABE" w:rsidRPr="00AD5B12" w14:paraId="7F994725" w14:textId="68CA892C" w:rsidTr="00CD028A">
        <w:tc>
          <w:tcPr>
            <w:tcW w:w="9776" w:type="dxa"/>
            <w:gridSpan w:val="5"/>
            <w:vAlign w:val="center"/>
          </w:tcPr>
          <w:p w14:paraId="3CFD3F37" w14:textId="600A8EB3" w:rsidR="00281ABE" w:rsidRPr="00AD5B12" w:rsidRDefault="00D55AD8" w:rsidP="00CD028A">
            <w:pPr>
              <w:rPr>
                <w:rFonts w:cstheme="minorHAnsi"/>
                <w:b/>
                <w:bCs/>
                <w:color w:val="211D1E"/>
                <w:sz w:val="24"/>
                <w:szCs w:val="24"/>
              </w:rPr>
            </w:pPr>
            <w:r w:rsidRPr="00AD5B1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A - LES SYSTÈMES DE RETENUE, LES ESSAIS DE COLLISION, L’INTÉGRITÉ DU SYSTÈME D’ALIMENTATION EN CARBURANT ET LA SÉCURITÉ ÉLECTRIQUE À HAUTE TENSION</w:t>
            </w:r>
          </w:p>
        </w:tc>
      </w:tr>
      <w:tr w:rsidR="00F10C0E" w:rsidRPr="00AD5B12" w14:paraId="225F1010" w14:textId="77777777" w:rsidTr="00CD028A">
        <w:tc>
          <w:tcPr>
            <w:tcW w:w="1952" w:type="dxa"/>
            <w:vAlign w:val="center"/>
          </w:tcPr>
          <w:p w14:paraId="2FF3E8C2" w14:textId="714F5AB6" w:rsidR="00F10C0E" w:rsidRPr="00AD5B12" w:rsidRDefault="00B03371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03371">
              <w:rPr>
                <w:rFonts w:cstheme="minorHAnsi"/>
                <w:color w:val="211D1E"/>
                <w:sz w:val="16"/>
                <w:szCs w:val="16"/>
              </w:rPr>
              <w:t>A12 Protection contre l’encastrement à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l’arrière</w:t>
            </w:r>
          </w:p>
        </w:tc>
        <w:tc>
          <w:tcPr>
            <w:tcW w:w="2309" w:type="dxa"/>
            <w:vAlign w:val="center"/>
          </w:tcPr>
          <w:p w14:paraId="3B352FE5" w14:textId="4274E9C9" w:rsidR="00F10C0E" w:rsidRPr="00AD5B12" w:rsidRDefault="00B03371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03371">
              <w:rPr>
                <w:rFonts w:cstheme="minorHAnsi"/>
                <w:color w:val="211D1E"/>
                <w:sz w:val="16"/>
                <w:szCs w:val="16"/>
              </w:rPr>
              <w:t>Articles 10.1 à 10.3 de l’arrêté du 19/12/1958</w:t>
            </w:r>
          </w:p>
        </w:tc>
        <w:tc>
          <w:tcPr>
            <w:tcW w:w="1580" w:type="dxa"/>
            <w:vAlign w:val="center"/>
          </w:tcPr>
          <w:p w14:paraId="027B40BB" w14:textId="77777777" w:rsidR="00F10C0E" w:rsidRPr="00AD5B12" w:rsidRDefault="00F10C0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4D6F05EC" w14:textId="77777777" w:rsidR="00F10C0E" w:rsidRPr="00AD5B12" w:rsidRDefault="00F10C0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37430D39" w14:textId="77777777" w:rsidR="00F10C0E" w:rsidRPr="00AD5B12" w:rsidRDefault="00F10C0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F10C0E" w:rsidRPr="00AD5B12" w14:paraId="2E438F1E" w14:textId="77777777" w:rsidTr="00CD028A">
        <w:tc>
          <w:tcPr>
            <w:tcW w:w="1952" w:type="dxa"/>
            <w:vAlign w:val="center"/>
          </w:tcPr>
          <w:p w14:paraId="33F7ECD0" w14:textId="581E2299" w:rsidR="00F10C0E" w:rsidRPr="00AD5B12" w:rsidRDefault="00690E3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90E3E">
              <w:rPr>
                <w:rFonts w:cstheme="minorHAnsi"/>
                <w:color w:val="211D1E"/>
                <w:sz w:val="16"/>
                <w:szCs w:val="16"/>
              </w:rPr>
              <w:t>A13 Protection latérale</w:t>
            </w:r>
          </w:p>
        </w:tc>
        <w:tc>
          <w:tcPr>
            <w:tcW w:w="2309" w:type="dxa"/>
            <w:vAlign w:val="center"/>
          </w:tcPr>
          <w:p w14:paraId="4944A77A" w14:textId="22541A3F" w:rsidR="00F10C0E" w:rsidRPr="00AD5B12" w:rsidRDefault="00545CB1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  <w:r>
              <w:rPr>
                <w:rFonts w:ascii="UniversLTStd" w:hAnsi="UniversLTStd" w:cs="UniversLTStd"/>
                <w:kern w:val="0"/>
                <w:sz w:val="16"/>
                <w:szCs w:val="16"/>
              </w:rPr>
              <w:t>Articles 10.7 à 10.9 de l’arrêté du 19/12/1958</w:t>
            </w:r>
          </w:p>
        </w:tc>
        <w:tc>
          <w:tcPr>
            <w:tcW w:w="1580" w:type="dxa"/>
            <w:vAlign w:val="center"/>
          </w:tcPr>
          <w:p w14:paraId="69D9CAD6" w14:textId="77777777" w:rsidR="00F10C0E" w:rsidRPr="00AD5B12" w:rsidRDefault="00F10C0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63475393" w14:textId="77777777" w:rsidR="00F10C0E" w:rsidRPr="00AD5B12" w:rsidRDefault="00F10C0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425E1474" w14:textId="77777777" w:rsidR="00F10C0E" w:rsidRPr="00AD5B12" w:rsidRDefault="00F10C0E" w:rsidP="00CD028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2D4388" w:rsidRPr="00AD5B12" w14:paraId="40638B44" w14:textId="77777777" w:rsidTr="00125127">
        <w:tc>
          <w:tcPr>
            <w:tcW w:w="9776" w:type="dxa"/>
            <w:gridSpan w:val="5"/>
            <w:vAlign w:val="center"/>
          </w:tcPr>
          <w:p w14:paraId="60B950F4" w14:textId="65826315" w:rsidR="002D4388" w:rsidRPr="00AD5B12" w:rsidRDefault="00E65A02" w:rsidP="003B68AD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E65A02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B. LES USAGERS VULNÉRABLES DE LA ROUTE, LA VISION ET LA VISIBILITÉ</w:t>
            </w:r>
          </w:p>
        </w:tc>
      </w:tr>
      <w:tr w:rsidR="00E65A02" w:rsidRPr="00AD5B12" w14:paraId="285147E0" w14:textId="77777777" w:rsidTr="00CD028A">
        <w:tc>
          <w:tcPr>
            <w:tcW w:w="1952" w:type="dxa"/>
            <w:vAlign w:val="center"/>
          </w:tcPr>
          <w:p w14:paraId="66979042" w14:textId="6CB65663" w:rsidR="00E65A02" w:rsidRPr="00AD5B12" w:rsidRDefault="00FC2896" w:rsidP="00FC2896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896">
              <w:rPr>
                <w:rFonts w:cstheme="minorHAnsi"/>
                <w:color w:val="211D1E"/>
                <w:sz w:val="16"/>
                <w:szCs w:val="16"/>
              </w:rPr>
              <w:t>B10 Vitrage de sécurité</w:t>
            </w:r>
          </w:p>
        </w:tc>
        <w:tc>
          <w:tcPr>
            <w:tcW w:w="2309" w:type="dxa"/>
            <w:vAlign w:val="center"/>
          </w:tcPr>
          <w:p w14:paraId="5F86105D" w14:textId="0B00B4AC" w:rsidR="00E65A02" w:rsidRPr="00AD5B12" w:rsidRDefault="00FC2896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896">
              <w:rPr>
                <w:rFonts w:cstheme="minorHAnsi"/>
                <w:color w:val="211D1E"/>
                <w:sz w:val="16"/>
                <w:szCs w:val="16"/>
              </w:rPr>
              <w:t>Arrêté du 18 octobre 2016</w:t>
            </w:r>
          </w:p>
        </w:tc>
        <w:tc>
          <w:tcPr>
            <w:tcW w:w="1580" w:type="dxa"/>
            <w:vAlign w:val="center"/>
          </w:tcPr>
          <w:p w14:paraId="352E9834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791C341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0DFC6F94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2E71E7" w:rsidRPr="00AD5B12" w14:paraId="69E167E3" w14:textId="77777777" w:rsidTr="000B5FCD">
        <w:tc>
          <w:tcPr>
            <w:tcW w:w="9776" w:type="dxa"/>
            <w:gridSpan w:val="5"/>
            <w:vAlign w:val="center"/>
          </w:tcPr>
          <w:p w14:paraId="1446596D" w14:textId="07C076BF" w:rsidR="002E71E7" w:rsidRPr="00AD5B12" w:rsidRDefault="002E71E7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2E71E7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C. LE CHÂSSIS, LES FREINS, LES PNEUMATIQUES ET LA DIRECTION DES VÉHICULES</w:t>
            </w:r>
          </w:p>
        </w:tc>
      </w:tr>
      <w:tr w:rsidR="00E65A02" w:rsidRPr="00AD5B12" w14:paraId="1EC1FC56" w14:textId="77777777" w:rsidTr="00CD028A">
        <w:tc>
          <w:tcPr>
            <w:tcW w:w="1952" w:type="dxa"/>
            <w:vAlign w:val="center"/>
          </w:tcPr>
          <w:p w14:paraId="075B5FA3" w14:textId="1EAB899F" w:rsidR="00E65A02" w:rsidRPr="00AD5B12" w:rsidRDefault="00B95F32" w:rsidP="00B95F3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95F32">
              <w:rPr>
                <w:rFonts w:cstheme="minorHAnsi"/>
                <w:color w:val="211D1E"/>
                <w:sz w:val="16"/>
                <w:szCs w:val="16"/>
              </w:rPr>
              <w:t>C1 Équipement de direction</w:t>
            </w:r>
          </w:p>
        </w:tc>
        <w:tc>
          <w:tcPr>
            <w:tcW w:w="2309" w:type="dxa"/>
            <w:vAlign w:val="center"/>
          </w:tcPr>
          <w:p w14:paraId="5770A078" w14:textId="412D590D" w:rsidR="00E65A02" w:rsidRPr="00AD5B12" w:rsidRDefault="00B95F3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95F32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B95F32">
              <w:rPr>
                <w:rFonts w:cstheme="minorHAnsi"/>
                <w:color w:val="211D1E"/>
                <w:sz w:val="16"/>
                <w:szCs w:val="16"/>
              </w:rPr>
              <w:t xml:space="preserve"> 79 de l’ONU</w:t>
            </w:r>
          </w:p>
        </w:tc>
        <w:tc>
          <w:tcPr>
            <w:tcW w:w="1580" w:type="dxa"/>
            <w:vAlign w:val="center"/>
          </w:tcPr>
          <w:p w14:paraId="16C8F489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3659F68D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34543D57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3A6929" w:rsidRPr="00AD5B12" w14:paraId="1FBCAC51" w14:textId="77777777" w:rsidTr="00CD028A">
        <w:tc>
          <w:tcPr>
            <w:tcW w:w="1952" w:type="dxa"/>
            <w:vAlign w:val="center"/>
          </w:tcPr>
          <w:p w14:paraId="624CC804" w14:textId="365E6BA8" w:rsidR="003A6929" w:rsidRPr="00AD5B12" w:rsidRDefault="003A6929" w:rsidP="0015230B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5230B">
              <w:rPr>
                <w:rFonts w:cstheme="minorHAnsi"/>
                <w:color w:val="211D1E"/>
                <w:sz w:val="16"/>
                <w:szCs w:val="16"/>
              </w:rPr>
              <w:t>C4 Freinage</w:t>
            </w:r>
          </w:p>
        </w:tc>
        <w:tc>
          <w:tcPr>
            <w:tcW w:w="2309" w:type="dxa"/>
            <w:vAlign w:val="center"/>
          </w:tcPr>
          <w:p w14:paraId="3B8FC488" w14:textId="77777777" w:rsidR="006A6E73" w:rsidRDefault="006A6E73" w:rsidP="006A6E73">
            <w:pPr>
              <w:autoSpaceDE w:val="0"/>
              <w:autoSpaceDN w:val="0"/>
              <w:adjustRightInd w:val="0"/>
              <w:rPr>
                <w:rFonts w:ascii="UniversLTStd" w:hAnsi="UniversLTStd" w:cs="UniversLTStd"/>
                <w:kern w:val="0"/>
                <w:sz w:val="16"/>
                <w:szCs w:val="16"/>
              </w:rPr>
            </w:pPr>
            <w:r>
              <w:rPr>
                <w:rFonts w:ascii="UniversLTStd" w:hAnsi="UniversLTStd" w:cs="UniversLTStd"/>
                <w:kern w:val="0"/>
                <w:sz w:val="16"/>
                <w:szCs w:val="16"/>
              </w:rPr>
              <w:t>Arrêté du 18/08/1955</w:t>
            </w:r>
          </w:p>
          <w:p w14:paraId="36A2288E" w14:textId="157372C5" w:rsidR="003A6929" w:rsidRPr="00AD5B12" w:rsidRDefault="006A6E73" w:rsidP="006A6E73">
            <w:pPr>
              <w:rPr>
                <w:rFonts w:cstheme="minorHAnsi"/>
                <w:color w:val="211D1E"/>
                <w:sz w:val="16"/>
                <w:szCs w:val="16"/>
              </w:rPr>
            </w:pPr>
            <w:r>
              <w:rPr>
                <w:rFonts w:ascii="UniversLTStd" w:hAnsi="UniversLTStd" w:cs="UniversLTStd"/>
                <w:kern w:val="0"/>
                <w:sz w:val="16"/>
                <w:szCs w:val="16"/>
              </w:rPr>
              <w:t>Règlement n</w:t>
            </w:r>
            <w:r>
              <w:rPr>
                <w:rFonts w:ascii="UniversLTStd" w:hAnsi="UniversLTStd" w:cs="UniversLTStd"/>
                <w:kern w:val="0"/>
                <w:sz w:val="8"/>
                <w:szCs w:val="8"/>
              </w:rPr>
              <w:t>o</w:t>
            </w:r>
            <w:r>
              <w:rPr>
                <w:rFonts w:ascii="UniversLTStd" w:hAnsi="UniversLTStd" w:cs="UniversLTStd"/>
                <w:kern w:val="0"/>
                <w:sz w:val="16"/>
                <w:szCs w:val="16"/>
              </w:rPr>
              <w:t>13 de l’ONU</w:t>
            </w:r>
          </w:p>
        </w:tc>
        <w:tc>
          <w:tcPr>
            <w:tcW w:w="1580" w:type="dxa"/>
            <w:vAlign w:val="center"/>
          </w:tcPr>
          <w:p w14:paraId="05FAA708" w14:textId="77777777" w:rsidR="003A6929" w:rsidRPr="00AD5B12" w:rsidRDefault="003A6929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7BE69068" w14:textId="77777777" w:rsidR="003A6929" w:rsidRPr="00AD5B12" w:rsidRDefault="003A6929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573ECFF4" w14:textId="77777777" w:rsidR="003A6929" w:rsidRPr="00AD5B12" w:rsidRDefault="003A6929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597880" w:rsidRPr="00AD5B12" w14:paraId="6022D83C" w14:textId="77777777" w:rsidTr="00CD028A">
        <w:tc>
          <w:tcPr>
            <w:tcW w:w="1952" w:type="dxa"/>
            <w:vAlign w:val="center"/>
          </w:tcPr>
          <w:p w14:paraId="7AD061BB" w14:textId="7A231064" w:rsidR="00597880" w:rsidRPr="00AD5B12" w:rsidRDefault="00597880" w:rsidP="00965BA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965BA2">
              <w:rPr>
                <w:rFonts w:cstheme="minorHAnsi"/>
                <w:color w:val="211D1E"/>
                <w:sz w:val="16"/>
                <w:szCs w:val="16"/>
              </w:rPr>
              <w:t>C7 Systèmes de contrôle électronique de la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stabilité</w:t>
            </w:r>
          </w:p>
        </w:tc>
        <w:tc>
          <w:tcPr>
            <w:tcW w:w="2309" w:type="dxa"/>
            <w:vAlign w:val="center"/>
          </w:tcPr>
          <w:p w14:paraId="27424B28" w14:textId="7A0B5F00" w:rsidR="00597880" w:rsidRPr="00AD5B12" w:rsidRDefault="00597880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597880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597880">
              <w:rPr>
                <w:rFonts w:cstheme="minorHAnsi"/>
                <w:color w:val="211D1E"/>
                <w:sz w:val="16"/>
                <w:szCs w:val="16"/>
              </w:rPr>
              <w:t xml:space="preserve"> 13 de l’ONU</w:t>
            </w:r>
          </w:p>
        </w:tc>
        <w:tc>
          <w:tcPr>
            <w:tcW w:w="1580" w:type="dxa"/>
            <w:vAlign w:val="center"/>
          </w:tcPr>
          <w:p w14:paraId="3549F9B3" w14:textId="77777777" w:rsidR="00597880" w:rsidRPr="00AD5B12" w:rsidRDefault="00597880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71FD1C65" w14:textId="77777777" w:rsidR="00597880" w:rsidRPr="00AD5B12" w:rsidRDefault="00597880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6373CC4" w14:textId="77777777" w:rsidR="00597880" w:rsidRPr="00AD5B12" w:rsidRDefault="00597880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E65A02" w:rsidRPr="00AD5B12" w14:paraId="19982DF5" w14:textId="77777777" w:rsidTr="00E20763">
        <w:trPr>
          <w:trHeight w:val="967"/>
        </w:trPr>
        <w:tc>
          <w:tcPr>
            <w:tcW w:w="1952" w:type="dxa"/>
            <w:vAlign w:val="center"/>
          </w:tcPr>
          <w:p w14:paraId="4815C9CA" w14:textId="05471593" w:rsidR="00E65A02" w:rsidRPr="00AD5B12" w:rsidRDefault="00BA4B15" w:rsidP="00BA4B15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A4B15">
              <w:rPr>
                <w:rFonts w:cstheme="minorHAnsi"/>
                <w:color w:val="211D1E"/>
                <w:sz w:val="16"/>
                <w:szCs w:val="16"/>
              </w:rPr>
              <w:t>C10 Sécurité et performance environnementale des pneumatiques</w:t>
            </w:r>
          </w:p>
        </w:tc>
        <w:tc>
          <w:tcPr>
            <w:tcW w:w="2309" w:type="dxa"/>
            <w:vAlign w:val="center"/>
          </w:tcPr>
          <w:p w14:paraId="06EB293F" w14:textId="62063EC3" w:rsidR="00E65A02" w:rsidRPr="00AD5B12" w:rsidRDefault="00F17B96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17B96">
              <w:rPr>
                <w:rFonts w:cstheme="minorHAnsi"/>
                <w:color w:val="211D1E"/>
                <w:sz w:val="16"/>
                <w:szCs w:val="16"/>
              </w:rPr>
              <w:t>Règlements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17B96">
              <w:rPr>
                <w:rFonts w:cstheme="minorHAnsi"/>
                <w:color w:val="211D1E"/>
                <w:sz w:val="16"/>
                <w:szCs w:val="16"/>
              </w:rPr>
              <w:t xml:space="preserve"> 30, 54 et 117 de l’ONU</w:t>
            </w:r>
          </w:p>
        </w:tc>
        <w:tc>
          <w:tcPr>
            <w:tcW w:w="1580" w:type="dxa"/>
            <w:vAlign w:val="center"/>
          </w:tcPr>
          <w:p w14:paraId="069A07B8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E26C94D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105764D" w14:textId="77777777" w:rsidR="00E65A02" w:rsidRPr="00AD5B12" w:rsidRDefault="00E65A02" w:rsidP="00E65A02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7AA18DE5" w14:textId="77777777" w:rsidTr="00CD028A">
        <w:tc>
          <w:tcPr>
            <w:tcW w:w="1952" w:type="dxa"/>
            <w:vAlign w:val="center"/>
          </w:tcPr>
          <w:p w14:paraId="24AE976D" w14:textId="5F815BD8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AB59CC">
              <w:rPr>
                <w:rFonts w:cstheme="minorHAnsi"/>
                <w:color w:val="211D1E"/>
                <w:sz w:val="16"/>
                <w:szCs w:val="16"/>
              </w:rPr>
              <w:t>C1</w:t>
            </w:r>
            <w:r>
              <w:rPr>
                <w:rFonts w:cstheme="minorHAnsi"/>
                <w:color w:val="211D1E"/>
                <w:sz w:val="16"/>
                <w:szCs w:val="16"/>
              </w:rPr>
              <w:t>4</w:t>
            </w:r>
            <w:r w:rsidRPr="00AB59CC">
              <w:rPr>
                <w:rFonts w:cstheme="minorHAnsi"/>
                <w:color w:val="211D1E"/>
                <w:sz w:val="16"/>
                <w:szCs w:val="16"/>
              </w:rPr>
              <w:t xml:space="preserve"> Surveillance de la pression des pneu</w:t>
            </w:r>
            <w:r>
              <w:rPr>
                <w:rFonts w:cstheme="minorHAnsi"/>
                <w:color w:val="211D1E"/>
                <w:sz w:val="16"/>
                <w:szCs w:val="16"/>
              </w:rPr>
              <w:t>matiques pour véhicules lourds</w:t>
            </w:r>
          </w:p>
        </w:tc>
        <w:tc>
          <w:tcPr>
            <w:tcW w:w="2309" w:type="dxa"/>
            <w:vAlign w:val="center"/>
          </w:tcPr>
          <w:p w14:paraId="58F3F921" w14:textId="7FA86A55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597880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597880">
              <w:rPr>
                <w:rFonts w:cstheme="minorHAnsi"/>
                <w:color w:val="211D1E"/>
                <w:sz w:val="16"/>
                <w:szCs w:val="16"/>
              </w:rPr>
              <w:t xml:space="preserve"> 1</w:t>
            </w:r>
            <w:r>
              <w:rPr>
                <w:rFonts w:cstheme="minorHAnsi"/>
                <w:color w:val="211D1E"/>
                <w:sz w:val="16"/>
                <w:szCs w:val="16"/>
              </w:rPr>
              <w:t>41</w:t>
            </w:r>
            <w:r w:rsidRPr="00597880"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22A93A3C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12BE211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B8C90F3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686F69B9" w14:textId="77777777" w:rsidTr="00CD028A">
        <w:tc>
          <w:tcPr>
            <w:tcW w:w="1952" w:type="dxa"/>
            <w:vAlign w:val="center"/>
          </w:tcPr>
          <w:p w14:paraId="22CD7F4E" w14:textId="7F937D9A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06FFD">
              <w:rPr>
                <w:rFonts w:cstheme="minorHAnsi"/>
                <w:color w:val="211D1E"/>
                <w:sz w:val="16"/>
                <w:szCs w:val="16"/>
              </w:rPr>
              <w:t>C15 Montage des pneumatiques</w:t>
            </w:r>
          </w:p>
        </w:tc>
        <w:tc>
          <w:tcPr>
            <w:tcW w:w="2309" w:type="dxa"/>
            <w:vAlign w:val="center"/>
          </w:tcPr>
          <w:p w14:paraId="4099A994" w14:textId="226156C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06FFD">
              <w:rPr>
                <w:rFonts w:cstheme="minorHAnsi"/>
                <w:color w:val="211D1E"/>
                <w:sz w:val="16"/>
                <w:szCs w:val="16"/>
              </w:rPr>
              <w:t>Règlement UE 2019/2144 + dispositions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006FFD">
              <w:rPr>
                <w:rFonts w:cstheme="minorHAnsi"/>
                <w:color w:val="211D1E"/>
                <w:sz w:val="16"/>
                <w:szCs w:val="16"/>
              </w:rPr>
              <w:t>complémentaires de l’arrêté du 18 juillet 2019</w:t>
            </w:r>
          </w:p>
        </w:tc>
        <w:tc>
          <w:tcPr>
            <w:tcW w:w="1580" w:type="dxa"/>
            <w:vAlign w:val="center"/>
          </w:tcPr>
          <w:p w14:paraId="620B6F3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6BB6E37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6240BBBF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5F2458FF" w14:textId="77777777" w:rsidTr="00CD028A">
        <w:tc>
          <w:tcPr>
            <w:tcW w:w="1952" w:type="dxa"/>
            <w:vAlign w:val="center"/>
          </w:tcPr>
          <w:p w14:paraId="1537C829" w14:textId="7B868B7D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06FFD">
              <w:rPr>
                <w:rFonts w:cstheme="minorHAnsi"/>
                <w:color w:val="211D1E"/>
                <w:sz w:val="16"/>
                <w:szCs w:val="16"/>
              </w:rPr>
              <w:t>C16 Roues de remplacement</w:t>
            </w:r>
          </w:p>
        </w:tc>
        <w:tc>
          <w:tcPr>
            <w:tcW w:w="2309" w:type="dxa"/>
            <w:vAlign w:val="center"/>
          </w:tcPr>
          <w:p w14:paraId="18067A3B" w14:textId="67C93760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06FFD">
              <w:rPr>
                <w:rFonts w:cstheme="minorHAnsi"/>
                <w:color w:val="211D1E"/>
                <w:sz w:val="16"/>
                <w:szCs w:val="16"/>
              </w:rPr>
              <w:t xml:space="preserve">Sans objet </w:t>
            </w:r>
          </w:p>
        </w:tc>
        <w:tc>
          <w:tcPr>
            <w:tcW w:w="1580" w:type="dxa"/>
            <w:vAlign w:val="center"/>
          </w:tcPr>
          <w:p w14:paraId="4B8BD8C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4F088F6E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67344D5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761D9C4B" w14:textId="77777777" w:rsidTr="00AE0261">
        <w:tc>
          <w:tcPr>
            <w:tcW w:w="9776" w:type="dxa"/>
            <w:gridSpan w:val="5"/>
            <w:vAlign w:val="center"/>
          </w:tcPr>
          <w:p w14:paraId="3B70EC14" w14:textId="1394DB7B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A3870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D. LES INSTRUMENTS DE BORD, LE SYSTÈME ÉLECTRIQUE, L’ÉCLAIRAGE DU VÉHICULE ET LA PROTECTION CONTRE UNE UTILISATION NON AUTORISÉE, Y COMPRIS LES CYBERATTAQUES</w:t>
            </w:r>
          </w:p>
        </w:tc>
      </w:tr>
      <w:tr w:rsidR="00D7059A" w:rsidRPr="00AD5B12" w14:paraId="69A49235" w14:textId="77777777" w:rsidTr="00CD028A">
        <w:tc>
          <w:tcPr>
            <w:tcW w:w="1952" w:type="dxa"/>
            <w:vAlign w:val="center"/>
          </w:tcPr>
          <w:p w14:paraId="428E1C0D" w14:textId="710F7DE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92AF2">
              <w:rPr>
                <w:rFonts w:cstheme="minorHAnsi"/>
                <w:color w:val="211D1E"/>
                <w:sz w:val="16"/>
                <w:szCs w:val="16"/>
              </w:rPr>
              <w:t>D2 Interférences radio (compatibilité élec</w:t>
            </w:r>
            <w:r>
              <w:rPr>
                <w:rFonts w:cstheme="minorHAnsi"/>
                <w:color w:val="211D1E"/>
                <w:sz w:val="16"/>
                <w:szCs w:val="16"/>
              </w:rPr>
              <w:t>tromagnétique)</w:t>
            </w:r>
          </w:p>
        </w:tc>
        <w:tc>
          <w:tcPr>
            <w:tcW w:w="2309" w:type="dxa"/>
            <w:vAlign w:val="center"/>
          </w:tcPr>
          <w:p w14:paraId="60D6FF74" w14:textId="37540E4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92AF2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692AF2">
              <w:rPr>
                <w:rFonts w:cstheme="minorHAnsi"/>
                <w:color w:val="211D1E"/>
                <w:sz w:val="16"/>
                <w:szCs w:val="16"/>
              </w:rPr>
              <w:t xml:space="preserve"> 10 de l’ONU</w:t>
            </w:r>
          </w:p>
        </w:tc>
        <w:tc>
          <w:tcPr>
            <w:tcW w:w="1580" w:type="dxa"/>
            <w:vAlign w:val="center"/>
          </w:tcPr>
          <w:p w14:paraId="3312F216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78DE13E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7AAD691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553A6540" w14:textId="77777777" w:rsidTr="00CD028A">
        <w:tc>
          <w:tcPr>
            <w:tcW w:w="1952" w:type="dxa"/>
            <w:vAlign w:val="center"/>
          </w:tcPr>
          <w:p w14:paraId="7E3929BA" w14:textId="6A690E26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F60E1">
              <w:rPr>
                <w:rFonts w:cstheme="minorHAnsi"/>
                <w:color w:val="211D1E"/>
                <w:sz w:val="16"/>
                <w:szCs w:val="16"/>
              </w:rPr>
              <w:t>D10 Systèmes de chauffage</w:t>
            </w:r>
          </w:p>
        </w:tc>
        <w:tc>
          <w:tcPr>
            <w:tcW w:w="2309" w:type="dxa"/>
            <w:vAlign w:val="center"/>
          </w:tcPr>
          <w:p w14:paraId="7202B4F6" w14:textId="2FE21D5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F60E1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6F60E1">
              <w:rPr>
                <w:rFonts w:cstheme="minorHAnsi"/>
                <w:color w:val="211D1E"/>
                <w:sz w:val="16"/>
                <w:szCs w:val="16"/>
              </w:rPr>
              <w:t xml:space="preserve"> 12</w:t>
            </w:r>
            <w:r>
              <w:rPr>
                <w:rFonts w:cstheme="minorHAnsi"/>
                <w:color w:val="211D1E"/>
                <w:sz w:val="16"/>
                <w:szCs w:val="16"/>
              </w:rPr>
              <w:t>2</w:t>
            </w:r>
            <w:r w:rsidRPr="006F60E1"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6CE52CE3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2EF7F37B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794488A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4504AE49" w14:textId="77777777" w:rsidTr="005A1FC8">
        <w:tc>
          <w:tcPr>
            <w:tcW w:w="9776" w:type="dxa"/>
            <w:gridSpan w:val="5"/>
            <w:vAlign w:val="center"/>
          </w:tcPr>
          <w:p w14:paraId="628C8CDC" w14:textId="2B7364B2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5006FD">
              <w:rPr>
                <w:rFonts w:cstheme="minorHAnsi"/>
                <w:color w:val="211D1E"/>
                <w:sz w:val="16"/>
                <w:szCs w:val="16"/>
              </w:rPr>
              <w:t>D11 Dispositifs de signalisation lumineuse</w:t>
            </w:r>
          </w:p>
        </w:tc>
      </w:tr>
      <w:tr w:rsidR="00D7059A" w:rsidRPr="00AD5B12" w14:paraId="2C9D1B69" w14:textId="77777777" w:rsidTr="00CD028A">
        <w:tc>
          <w:tcPr>
            <w:tcW w:w="1952" w:type="dxa"/>
            <w:vAlign w:val="center"/>
          </w:tcPr>
          <w:p w14:paraId="5F9F029B" w14:textId="52A8A762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Dispositifs d’éclairage de la plaque d’im</w:t>
            </w:r>
            <w:r>
              <w:rPr>
                <w:rFonts w:cstheme="minorHAnsi"/>
                <w:color w:val="211D1E"/>
                <w:sz w:val="16"/>
                <w:szCs w:val="16"/>
              </w:rPr>
              <w:t>matriculation</w:t>
            </w:r>
          </w:p>
        </w:tc>
        <w:tc>
          <w:tcPr>
            <w:tcW w:w="2309" w:type="dxa"/>
            <w:vAlign w:val="center"/>
          </w:tcPr>
          <w:p w14:paraId="43B1B400" w14:textId="77777777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4 de l’ONU </w:t>
            </w:r>
          </w:p>
          <w:p w14:paraId="7233D736" w14:textId="0815B44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148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49D429D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6B55838D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4AA4BABF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06EC6247" w14:textId="77777777" w:rsidTr="00CD028A">
        <w:tc>
          <w:tcPr>
            <w:tcW w:w="1952" w:type="dxa"/>
            <w:vAlign w:val="center"/>
          </w:tcPr>
          <w:p w14:paraId="223165CF" w14:textId="7E510F1E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proofErr w:type="gramStart"/>
            <w:r w:rsidRPr="00F47748">
              <w:rPr>
                <w:rFonts w:cstheme="minorHAnsi"/>
                <w:color w:val="211D1E"/>
                <w:sz w:val="16"/>
                <w:szCs w:val="16"/>
              </w:rPr>
              <w:t>Feux indicateur</w:t>
            </w:r>
            <w:proofErr w:type="gramEnd"/>
            <w:r w:rsidRPr="00F47748">
              <w:rPr>
                <w:rFonts w:cstheme="minorHAnsi"/>
                <w:color w:val="211D1E"/>
                <w:sz w:val="16"/>
                <w:szCs w:val="16"/>
              </w:rPr>
              <w:t xml:space="preserve"> de direction</w:t>
            </w:r>
          </w:p>
        </w:tc>
        <w:tc>
          <w:tcPr>
            <w:tcW w:w="2309" w:type="dxa"/>
            <w:vAlign w:val="center"/>
          </w:tcPr>
          <w:p w14:paraId="7D3006E6" w14:textId="189BAF90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6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5C1B87CB" w14:textId="3685A023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148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27356F88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480486C1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70B2657D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58374B35" w14:textId="77777777" w:rsidTr="00CD028A">
        <w:tc>
          <w:tcPr>
            <w:tcW w:w="1952" w:type="dxa"/>
            <w:vAlign w:val="center"/>
          </w:tcPr>
          <w:p w14:paraId="3582E6A1" w14:textId="1383FD05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63F16">
              <w:rPr>
                <w:rFonts w:cstheme="minorHAnsi"/>
                <w:color w:val="211D1E"/>
                <w:sz w:val="16"/>
                <w:szCs w:val="16"/>
              </w:rPr>
              <w:t>Feux d’encombrement, feux de position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163F16">
              <w:rPr>
                <w:rFonts w:cstheme="minorHAnsi"/>
                <w:color w:val="211D1E"/>
                <w:sz w:val="16"/>
                <w:szCs w:val="16"/>
              </w:rPr>
              <w:t>arrière/avant/feux stop</w:t>
            </w:r>
          </w:p>
        </w:tc>
        <w:tc>
          <w:tcPr>
            <w:tcW w:w="2309" w:type="dxa"/>
            <w:vAlign w:val="center"/>
          </w:tcPr>
          <w:p w14:paraId="66D823A7" w14:textId="4743A672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7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79D68819" w14:textId="0CDCB6E8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148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3630309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71C45D3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5397482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0A83A508" w14:textId="77777777" w:rsidTr="00CD028A">
        <w:tc>
          <w:tcPr>
            <w:tcW w:w="1952" w:type="dxa"/>
            <w:vAlign w:val="center"/>
          </w:tcPr>
          <w:p w14:paraId="04DFF5DD" w14:textId="37A6A980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63F16">
              <w:rPr>
                <w:rFonts w:cstheme="minorHAnsi"/>
                <w:color w:val="211D1E"/>
                <w:sz w:val="16"/>
                <w:szCs w:val="16"/>
              </w:rPr>
              <w:t>Feux de marche arrière</w:t>
            </w:r>
          </w:p>
        </w:tc>
        <w:tc>
          <w:tcPr>
            <w:tcW w:w="2309" w:type="dxa"/>
            <w:vAlign w:val="center"/>
          </w:tcPr>
          <w:p w14:paraId="3D2E841A" w14:textId="72513A38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23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1EE7E3D9" w14:textId="3C8EBE39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148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411CB707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05A64E0E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580D1FA3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0C976B6C" w14:textId="77777777" w:rsidTr="00CD028A">
        <w:tc>
          <w:tcPr>
            <w:tcW w:w="1952" w:type="dxa"/>
            <w:vAlign w:val="center"/>
          </w:tcPr>
          <w:p w14:paraId="775EDE33" w14:textId="68BCCB0F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63F16">
              <w:rPr>
                <w:rFonts w:cstheme="minorHAnsi"/>
                <w:color w:val="211D1E"/>
                <w:sz w:val="16"/>
                <w:szCs w:val="16"/>
              </w:rPr>
              <w:t>Feux de brouillard arrière</w:t>
            </w:r>
          </w:p>
        </w:tc>
        <w:tc>
          <w:tcPr>
            <w:tcW w:w="2309" w:type="dxa"/>
            <w:vAlign w:val="center"/>
          </w:tcPr>
          <w:p w14:paraId="4BB19085" w14:textId="22BADB5D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38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0D7F3082" w14:textId="76021FA5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148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6374A6F1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0D3562D7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541D8C2D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378B6FCD" w14:textId="77777777" w:rsidTr="00CD028A">
        <w:tc>
          <w:tcPr>
            <w:tcW w:w="1952" w:type="dxa"/>
            <w:vAlign w:val="center"/>
          </w:tcPr>
          <w:p w14:paraId="112773B3" w14:textId="333DA7D2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63F16">
              <w:rPr>
                <w:rFonts w:cstheme="minorHAnsi"/>
                <w:color w:val="211D1E"/>
                <w:sz w:val="16"/>
                <w:szCs w:val="16"/>
              </w:rPr>
              <w:t>Feux de position latéraux pour les véhicules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à moteurs et leurs remorques</w:t>
            </w:r>
          </w:p>
        </w:tc>
        <w:tc>
          <w:tcPr>
            <w:tcW w:w="2309" w:type="dxa"/>
            <w:vAlign w:val="center"/>
          </w:tcPr>
          <w:p w14:paraId="516293A5" w14:textId="488AB1EA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91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318E4D0E" w14:textId="4DC7129B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148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de l’ONU</w:t>
            </w:r>
          </w:p>
        </w:tc>
        <w:tc>
          <w:tcPr>
            <w:tcW w:w="1580" w:type="dxa"/>
            <w:vAlign w:val="center"/>
          </w:tcPr>
          <w:p w14:paraId="3B2EE05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106028D1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540AA5E7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28E5409F" w14:textId="77777777" w:rsidTr="004A0581">
        <w:tc>
          <w:tcPr>
            <w:tcW w:w="9776" w:type="dxa"/>
            <w:gridSpan w:val="5"/>
            <w:vAlign w:val="center"/>
          </w:tcPr>
          <w:p w14:paraId="4E58348F" w14:textId="73E67D4C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61A87">
              <w:rPr>
                <w:rFonts w:cstheme="minorHAnsi"/>
                <w:color w:val="211D1E"/>
                <w:sz w:val="16"/>
                <w:szCs w:val="16"/>
              </w:rPr>
              <w:lastRenderedPageBreak/>
              <w:t>D13 Dispositifs rétro réfléchissants</w:t>
            </w:r>
          </w:p>
        </w:tc>
      </w:tr>
      <w:tr w:rsidR="00D7059A" w:rsidRPr="00AD5B12" w14:paraId="43473654" w14:textId="77777777" w:rsidTr="00CD028A">
        <w:tc>
          <w:tcPr>
            <w:tcW w:w="1952" w:type="dxa"/>
            <w:vAlign w:val="center"/>
          </w:tcPr>
          <w:p w14:paraId="7DECD219" w14:textId="02614396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61A87">
              <w:rPr>
                <w:rFonts w:cstheme="minorHAnsi"/>
                <w:color w:val="211D1E"/>
                <w:sz w:val="16"/>
                <w:szCs w:val="16"/>
              </w:rPr>
              <w:t>Catadioptres</w:t>
            </w:r>
          </w:p>
        </w:tc>
        <w:tc>
          <w:tcPr>
            <w:tcW w:w="2309" w:type="dxa"/>
            <w:vAlign w:val="center"/>
          </w:tcPr>
          <w:p w14:paraId="4D04C8E4" w14:textId="41125957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3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01450E15" w14:textId="49A38A82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</w:t>
            </w:r>
            <w:r>
              <w:rPr>
                <w:rFonts w:cstheme="minorHAnsi"/>
                <w:color w:val="211D1E"/>
                <w:sz w:val="16"/>
                <w:szCs w:val="16"/>
              </w:rPr>
              <w:t>50 de l’ONU</w:t>
            </w:r>
          </w:p>
        </w:tc>
        <w:tc>
          <w:tcPr>
            <w:tcW w:w="1580" w:type="dxa"/>
            <w:vAlign w:val="center"/>
          </w:tcPr>
          <w:p w14:paraId="5139FEFD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38F81511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204CF45C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692CCAE1" w14:textId="77777777" w:rsidTr="00CD028A">
        <w:tc>
          <w:tcPr>
            <w:tcW w:w="1952" w:type="dxa"/>
            <w:vAlign w:val="center"/>
          </w:tcPr>
          <w:p w14:paraId="1DFC043E" w14:textId="575D2BE8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61A87">
              <w:rPr>
                <w:rFonts w:cstheme="minorHAnsi"/>
                <w:color w:val="211D1E"/>
                <w:sz w:val="16"/>
                <w:szCs w:val="16"/>
              </w:rPr>
              <w:t>Marquages rétro réfléchissants</w:t>
            </w:r>
          </w:p>
        </w:tc>
        <w:tc>
          <w:tcPr>
            <w:tcW w:w="2309" w:type="dxa"/>
            <w:vAlign w:val="center"/>
          </w:tcPr>
          <w:p w14:paraId="383D5F0B" w14:textId="7D507C41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211D1E"/>
                <w:sz w:val="16"/>
                <w:szCs w:val="16"/>
              </w:rPr>
              <w:t>104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de l’ONU </w:t>
            </w:r>
          </w:p>
          <w:p w14:paraId="683B7C30" w14:textId="2574015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C22A4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FC22A4">
              <w:rPr>
                <w:rFonts w:cstheme="minorHAnsi"/>
                <w:color w:val="211D1E"/>
                <w:sz w:val="16"/>
                <w:szCs w:val="16"/>
              </w:rPr>
              <w:t xml:space="preserve"> 1</w:t>
            </w:r>
            <w:r>
              <w:rPr>
                <w:rFonts w:cstheme="minorHAnsi"/>
                <w:color w:val="211D1E"/>
                <w:sz w:val="16"/>
                <w:szCs w:val="16"/>
              </w:rPr>
              <w:t>50 de l’ONU</w:t>
            </w:r>
          </w:p>
        </w:tc>
        <w:tc>
          <w:tcPr>
            <w:tcW w:w="1580" w:type="dxa"/>
            <w:vAlign w:val="center"/>
          </w:tcPr>
          <w:p w14:paraId="4D182A15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33135001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06F1112E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10CEA5E1" w14:textId="77777777" w:rsidTr="000F2A4C">
        <w:tc>
          <w:tcPr>
            <w:tcW w:w="9776" w:type="dxa"/>
            <w:gridSpan w:val="5"/>
            <w:vAlign w:val="center"/>
          </w:tcPr>
          <w:p w14:paraId="3FE00939" w14:textId="2D98637D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61A87">
              <w:rPr>
                <w:rFonts w:cstheme="minorHAnsi"/>
                <w:color w:val="211D1E"/>
                <w:sz w:val="16"/>
                <w:szCs w:val="16"/>
              </w:rPr>
              <w:t>D14 Sources lumineuses</w:t>
            </w:r>
          </w:p>
        </w:tc>
      </w:tr>
      <w:tr w:rsidR="00D7059A" w:rsidRPr="00AD5B12" w14:paraId="50868F59" w14:textId="77777777" w:rsidTr="00CD028A">
        <w:tc>
          <w:tcPr>
            <w:tcW w:w="1952" w:type="dxa"/>
            <w:vAlign w:val="center"/>
          </w:tcPr>
          <w:p w14:paraId="62BE57DE" w14:textId="07C04D5F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77DA9">
              <w:rPr>
                <w:rFonts w:cstheme="minorHAnsi"/>
                <w:color w:val="211D1E"/>
                <w:sz w:val="16"/>
                <w:szCs w:val="16"/>
              </w:rPr>
              <w:t>Lampes à incandescence destinées à être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177DA9">
              <w:rPr>
                <w:rFonts w:cstheme="minorHAnsi"/>
                <w:color w:val="211D1E"/>
                <w:sz w:val="16"/>
                <w:szCs w:val="16"/>
              </w:rPr>
              <w:t>utilisées dans les feux homologués des véhicules à moteur et de leurs remorques</w:t>
            </w:r>
          </w:p>
        </w:tc>
        <w:tc>
          <w:tcPr>
            <w:tcW w:w="2309" w:type="dxa"/>
            <w:vAlign w:val="center"/>
          </w:tcPr>
          <w:p w14:paraId="3B3DC327" w14:textId="533E1309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177DA9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177DA9">
              <w:rPr>
                <w:rFonts w:cstheme="minorHAnsi"/>
                <w:color w:val="211D1E"/>
                <w:sz w:val="16"/>
                <w:szCs w:val="16"/>
              </w:rPr>
              <w:t xml:space="preserve"> 37 de l’ONU</w:t>
            </w:r>
          </w:p>
        </w:tc>
        <w:tc>
          <w:tcPr>
            <w:tcW w:w="1580" w:type="dxa"/>
            <w:vAlign w:val="center"/>
          </w:tcPr>
          <w:p w14:paraId="4B749166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1FAD4E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EC6ED33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41BA7130" w14:textId="77777777" w:rsidTr="00CD028A">
        <w:tc>
          <w:tcPr>
            <w:tcW w:w="1952" w:type="dxa"/>
            <w:vAlign w:val="center"/>
          </w:tcPr>
          <w:p w14:paraId="5B235358" w14:textId="5D95BEDD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C27351">
              <w:rPr>
                <w:rFonts w:cstheme="minorHAnsi"/>
                <w:color w:val="211D1E"/>
                <w:sz w:val="16"/>
                <w:szCs w:val="16"/>
              </w:rPr>
              <w:t>Sources lumineuses à diodes électroluminescentes (DEL)</w:t>
            </w:r>
          </w:p>
        </w:tc>
        <w:tc>
          <w:tcPr>
            <w:tcW w:w="2309" w:type="dxa"/>
            <w:vAlign w:val="center"/>
          </w:tcPr>
          <w:p w14:paraId="75413A3F" w14:textId="14D58A13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C27351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C27351">
              <w:rPr>
                <w:rFonts w:cstheme="minorHAnsi"/>
                <w:color w:val="211D1E"/>
                <w:sz w:val="16"/>
                <w:szCs w:val="16"/>
              </w:rPr>
              <w:t xml:space="preserve"> 128 de l’ONU</w:t>
            </w:r>
          </w:p>
        </w:tc>
        <w:tc>
          <w:tcPr>
            <w:tcW w:w="1580" w:type="dxa"/>
            <w:vAlign w:val="center"/>
          </w:tcPr>
          <w:p w14:paraId="62647693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4325D0A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CC16132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716F6F4B" w14:textId="77777777" w:rsidTr="00CD028A">
        <w:tc>
          <w:tcPr>
            <w:tcW w:w="1952" w:type="dxa"/>
            <w:vAlign w:val="center"/>
          </w:tcPr>
          <w:p w14:paraId="289516DB" w14:textId="32ED886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117A2">
              <w:rPr>
                <w:rFonts w:cstheme="minorHAnsi"/>
                <w:color w:val="211D1E"/>
                <w:sz w:val="16"/>
                <w:szCs w:val="16"/>
              </w:rPr>
              <w:t>D15 Installation des dispositifs de signalisation lumineuse, des dispositifs d’éclairage de la route et des dispositifs rétro réfléchissants</w:t>
            </w:r>
          </w:p>
        </w:tc>
        <w:tc>
          <w:tcPr>
            <w:tcW w:w="2309" w:type="dxa"/>
            <w:vAlign w:val="center"/>
          </w:tcPr>
          <w:p w14:paraId="7A9A8FEB" w14:textId="606B04E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F117A2">
              <w:rPr>
                <w:rFonts w:cstheme="minorHAnsi"/>
                <w:color w:val="211D1E"/>
                <w:sz w:val="16"/>
                <w:szCs w:val="16"/>
              </w:rPr>
              <w:t>Arrêté du 16 juillet 1954</w:t>
            </w:r>
          </w:p>
        </w:tc>
        <w:tc>
          <w:tcPr>
            <w:tcW w:w="1580" w:type="dxa"/>
            <w:vAlign w:val="center"/>
          </w:tcPr>
          <w:p w14:paraId="16902BB3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33E93949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15477565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0067D9C4" w14:textId="77777777" w:rsidTr="000F76A0">
        <w:tc>
          <w:tcPr>
            <w:tcW w:w="9776" w:type="dxa"/>
            <w:gridSpan w:val="5"/>
            <w:vAlign w:val="center"/>
          </w:tcPr>
          <w:p w14:paraId="28AC989F" w14:textId="79353D2E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E04E7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E. LE COMPORTEMENT DU CONDUCTEUR ET DU SYSTÈME</w:t>
            </w:r>
          </w:p>
        </w:tc>
      </w:tr>
      <w:tr w:rsidR="00D7059A" w:rsidRPr="00AD5B12" w14:paraId="29613307" w14:textId="77777777" w:rsidTr="00B836A3">
        <w:tc>
          <w:tcPr>
            <w:tcW w:w="9776" w:type="dxa"/>
            <w:gridSpan w:val="5"/>
            <w:vAlign w:val="center"/>
          </w:tcPr>
          <w:p w14:paraId="3D596414" w14:textId="463DE024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85364C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F. LA CONSTRUCTION ET LES CARACTÉRISTIQUES GÉNÉRALES DES VÉHICULES</w:t>
            </w:r>
          </w:p>
        </w:tc>
      </w:tr>
      <w:tr w:rsidR="00D7059A" w:rsidRPr="00AD5B12" w14:paraId="22E4C2DF" w14:textId="77777777" w:rsidTr="00CD028A">
        <w:tc>
          <w:tcPr>
            <w:tcW w:w="1952" w:type="dxa"/>
            <w:vAlign w:val="center"/>
          </w:tcPr>
          <w:p w14:paraId="10EF5A0E" w14:textId="7BC56FEB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85364C">
              <w:rPr>
                <w:rFonts w:cstheme="minorHAnsi"/>
                <w:color w:val="211D1E"/>
                <w:sz w:val="16"/>
                <w:szCs w:val="16"/>
              </w:rPr>
              <w:t>F1 Espace de la plaque d’immatriculation</w:t>
            </w:r>
          </w:p>
        </w:tc>
        <w:tc>
          <w:tcPr>
            <w:tcW w:w="2309" w:type="dxa"/>
            <w:vAlign w:val="center"/>
          </w:tcPr>
          <w:p w14:paraId="495E7BA4" w14:textId="6F097DA2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85364C">
              <w:rPr>
                <w:rFonts w:cstheme="minorHAnsi"/>
                <w:color w:val="211D1E"/>
                <w:sz w:val="16"/>
                <w:szCs w:val="16"/>
              </w:rPr>
              <w:t>Arrêté du 12 mai 2021</w:t>
            </w:r>
          </w:p>
        </w:tc>
        <w:tc>
          <w:tcPr>
            <w:tcW w:w="1580" w:type="dxa"/>
            <w:vAlign w:val="center"/>
          </w:tcPr>
          <w:p w14:paraId="48BA1107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252C1A3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27F5FC82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227981E0" w14:textId="77777777" w:rsidTr="00CD028A">
        <w:tc>
          <w:tcPr>
            <w:tcW w:w="1952" w:type="dxa"/>
            <w:vAlign w:val="center"/>
          </w:tcPr>
          <w:p w14:paraId="4F11A764" w14:textId="0A5EA70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750F52">
              <w:rPr>
                <w:rFonts w:cstheme="minorHAnsi"/>
                <w:color w:val="211D1E"/>
                <w:sz w:val="16"/>
                <w:szCs w:val="16"/>
              </w:rPr>
              <w:t>F7 Plaque réglementaire et numéro d’iden</w:t>
            </w:r>
            <w:r>
              <w:rPr>
                <w:rFonts w:cstheme="minorHAnsi"/>
                <w:color w:val="211D1E"/>
                <w:sz w:val="16"/>
                <w:szCs w:val="16"/>
              </w:rPr>
              <w:t>tification du véhicule</w:t>
            </w:r>
          </w:p>
        </w:tc>
        <w:tc>
          <w:tcPr>
            <w:tcW w:w="2309" w:type="dxa"/>
            <w:vAlign w:val="center"/>
          </w:tcPr>
          <w:p w14:paraId="7A71934E" w14:textId="613B1746" w:rsidR="00D7059A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8730D7">
              <w:rPr>
                <w:rFonts w:cstheme="minorHAnsi"/>
                <w:color w:val="211D1E"/>
                <w:sz w:val="16"/>
                <w:szCs w:val="16"/>
              </w:rPr>
              <w:t>Règlement UE 2021/535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651BA2">
              <w:rPr>
                <w:rFonts w:cstheme="minorHAnsi"/>
                <w:color w:val="211D1E"/>
                <w:sz w:val="16"/>
                <w:szCs w:val="16"/>
              </w:rPr>
              <w:t>–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8730D7">
              <w:rPr>
                <w:rFonts w:cstheme="minorHAnsi"/>
                <w:color w:val="211D1E"/>
                <w:sz w:val="16"/>
                <w:szCs w:val="16"/>
              </w:rPr>
              <w:t xml:space="preserve">annexe II et </w:t>
            </w:r>
          </w:p>
          <w:p w14:paraId="734F7D91" w14:textId="0A296F40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8730D7">
              <w:rPr>
                <w:rFonts w:cstheme="minorHAnsi"/>
                <w:color w:val="211D1E"/>
                <w:sz w:val="16"/>
                <w:szCs w:val="16"/>
              </w:rPr>
              <w:t>Règlement UE 2018/858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651BA2">
              <w:rPr>
                <w:rFonts w:cstheme="minorHAnsi"/>
                <w:color w:val="211D1E"/>
                <w:sz w:val="16"/>
                <w:szCs w:val="16"/>
              </w:rPr>
              <w:t>–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8730D7">
              <w:rPr>
                <w:rFonts w:cstheme="minorHAnsi"/>
                <w:color w:val="211D1E"/>
                <w:sz w:val="16"/>
                <w:szCs w:val="16"/>
              </w:rPr>
              <w:t>annexe IX</w:t>
            </w:r>
          </w:p>
        </w:tc>
        <w:tc>
          <w:tcPr>
            <w:tcW w:w="1580" w:type="dxa"/>
            <w:vAlign w:val="center"/>
          </w:tcPr>
          <w:p w14:paraId="4B91268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1A7EDC09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0FCC0F7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614B7B6D" w14:textId="77777777" w:rsidTr="00CD028A">
        <w:tc>
          <w:tcPr>
            <w:tcW w:w="1952" w:type="dxa"/>
            <w:vAlign w:val="center"/>
          </w:tcPr>
          <w:p w14:paraId="555F7AEC" w14:textId="5012BF82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C577F">
              <w:rPr>
                <w:rFonts w:cstheme="minorHAnsi"/>
                <w:color w:val="211D1E"/>
                <w:sz w:val="16"/>
                <w:szCs w:val="16"/>
              </w:rPr>
              <w:t xml:space="preserve">F10 Systèmes </w:t>
            </w:r>
            <w:proofErr w:type="gramStart"/>
            <w:r w:rsidRPr="00BC577F">
              <w:rPr>
                <w:rFonts w:cstheme="minorHAnsi"/>
                <w:color w:val="211D1E"/>
                <w:sz w:val="16"/>
                <w:szCs w:val="16"/>
              </w:rPr>
              <w:t>anti projections</w:t>
            </w:r>
            <w:proofErr w:type="gramEnd"/>
          </w:p>
        </w:tc>
        <w:tc>
          <w:tcPr>
            <w:tcW w:w="2309" w:type="dxa"/>
            <w:vAlign w:val="center"/>
          </w:tcPr>
          <w:p w14:paraId="4AFB86E0" w14:textId="025137D5" w:rsidR="00D7059A" w:rsidRPr="00AD5B12" w:rsidRDefault="006951CE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>
              <w:rPr>
                <w:rFonts w:ascii="UniversLTStd" w:hAnsi="UniversLTStd" w:cs="UniversLTStd"/>
                <w:kern w:val="0"/>
                <w:sz w:val="16"/>
                <w:szCs w:val="16"/>
              </w:rPr>
              <w:t>Règlement UE n</w:t>
            </w:r>
            <w:r>
              <w:rPr>
                <w:rFonts w:ascii="UniversLTStd" w:hAnsi="UniversLTStd" w:cs="UniversLTStd"/>
                <w:kern w:val="0"/>
                <w:sz w:val="8"/>
                <w:szCs w:val="8"/>
              </w:rPr>
              <w:t>o</w:t>
            </w:r>
            <w:r>
              <w:rPr>
                <w:rFonts w:ascii="UniversLTStd" w:hAnsi="UniversLTStd" w:cs="UniversLTStd"/>
                <w:kern w:val="0"/>
                <w:sz w:val="16"/>
                <w:szCs w:val="16"/>
              </w:rPr>
              <w:t>2021/535 – annexe VIII</w:t>
            </w:r>
          </w:p>
        </w:tc>
        <w:tc>
          <w:tcPr>
            <w:tcW w:w="1580" w:type="dxa"/>
            <w:vAlign w:val="center"/>
          </w:tcPr>
          <w:p w14:paraId="2E7222BB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6BAB343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21FF7C2C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2274BCE9" w14:textId="77777777" w:rsidTr="00CD028A">
        <w:tc>
          <w:tcPr>
            <w:tcW w:w="1952" w:type="dxa"/>
            <w:vAlign w:val="center"/>
          </w:tcPr>
          <w:p w14:paraId="27CADD77" w14:textId="0DA3691E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50A52">
              <w:rPr>
                <w:rFonts w:cstheme="minorHAnsi"/>
                <w:color w:val="211D1E"/>
                <w:sz w:val="16"/>
                <w:szCs w:val="16"/>
              </w:rPr>
              <w:t>F11 Masses et dimensions</w:t>
            </w:r>
          </w:p>
        </w:tc>
        <w:tc>
          <w:tcPr>
            <w:tcW w:w="2309" w:type="dxa"/>
            <w:vAlign w:val="center"/>
          </w:tcPr>
          <w:p w14:paraId="2C9EE20B" w14:textId="19432FE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B50A52">
              <w:rPr>
                <w:rFonts w:cstheme="minorHAnsi"/>
                <w:color w:val="211D1E"/>
                <w:sz w:val="16"/>
                <w:szCs w:val="16"/>
              </w:rPr>
              <w:t>Règlement UE 2021/535 – annexe XIII</w:t>
            </w:r>
          </w:p>
        </w:tc>
        <w:tc>
          <w:tcPr>
            <w:tcW w:w="1580" w:type="dxa"/>
            <w:vAlign w:val="center"/>
          </w:tcPr>
          <w:p w14:paraId="6652823B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065B0128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6C480856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7B6E2B51" w14:textId="77777777" w:rsidTr="00CD028A">
        <w:tc>
          <w:tcPr>
            <w:tcW w:w="1952" w:type="dxa"/>
            <w:vAlign w:val="center"/>
          </w:tcPr>
          <w:p w14:paraId="737FFF3F" w14:textId="213D9995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46B13">
              <w:rPr>
                <w:rFonts w:cstheme="minorHAnsi"/>
                <w:color w:val="211D1E"/>
                <w:sz w:val="16"/>
                <w:szCs w:val="16"/>
              </w:rPr>
              <w:t>F12 Liaisons mécaniques</w:t>
            </w:r>
          </w:p>
        </w:tc>
        <w:tc>
          <w:tcPr>
            <w:tcW w:w="2309" w:type="dxa"/>
            <w:vAlign w:val="center"/>
          </w:tcPr>
          <w:p w14:paraId="10701478" w14:textId="2041D494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46B13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646B13">
              <w:rPr>
                <w:rFonts w:cstheme="minorHAnsi"/>
                <w:color w:val="211D1E"/>
                <w:sz w:val="16"/>
                <w:szCs w:val="16"/>
              </w:rPr>
              <w:t xml:space="preserve"> 55 de l’ONU</w:t>
            </w:r>
          </w:p>
        </w:tc>
        <w:tc>
          <w:tcPr>
            <w:tcW w:w="1580" w:type="dxa"/>
            <w:vAlign w:val="center"/>
          </w:tcPr>
          <w:p w14:paraId="36CDE762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14325F6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6B822910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2A6969F9" w14:textId="77777777" w:rsidTr="00CD028A">
        <w:tc>
          <w:tcPr>
            <w:tcW w:w="1952" w:type="dxa"/>
            <w:vAlign w:val="center"/>
          </w:tcPr>
          <w:p w14:paraId="4C80C0D4" w14:textId="3F46901F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646B13">
              <w:rPr>
                <w:rFonts w:cstheme="minorHAnsi"/>
                <w:color w:val="211D1E"/>
                <w:sz w:val="16"/>
                <w:szCs w:val="16"/>
              </w:rPr>
              <w:t>F13 Véhicules destinés au transport de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646B13">
              <w:rPr>
                <w:rFonts w:cstheme="minorHAnsi"/>
                <w:color w:val="211D1E"/>
                <w:sz w:val="16"/>
                <w:szCs w:val="16"/>
              </w:rPr>
              <w:t>marchandises dangereuses</w:t>
            </w:r>
          </w:p>
        </w:tc>
        <w:tc>
          <w:tcPr>
            <w:tcW w:w="2309" w:type="dxa"/>
            <w:vAlign w:val="center"/>
          </w:tcPr>
          <w:p w14:paraId="02726F58" w14:textId="685471F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271F68">
              <w:rPr>
                <w:rFonts w:cstheme="minorHAnsi"/>
                <w:color w:val="211D1E"/>
                <w:sz w:val="16"/>
                <w:szCs w:val="16"/>
              </w:rPr>
              <w:t>Règlement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271F68">
              <w:rPr>
                <w:rFonts w:cstheme="minorHAnsi"/>
                <w:color w:val="211D1E"/>
                <w:sz w:val="16"/>
                <w:szCs w:val="16"/>
              </w:rPr>
              <w:t xml:space="preserve"> 105 de l’ONU    </w:t>
            </w:r>
          </w:p>
        </w:tc>
        <w:tc>
          <w:tcPr>
            <w:tcW w:w="1580" w:type="dxa"/>
            <w:vAlign w:val="center"/>
          </w:tcPr>
          <w:p w14:paraId="7B262CC7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0290B5C6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049A317E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4B197213" w14:textId="77777777" w:rsidTr="005A0F55">
        <w:tc>
          <w:tcPr>
            <w:tcW w:w="9776" w:type="dxa"/>
            <w:gridSpan w:val="5"/>
            <w:vAlign w:val="center"/>
          </w:tcPr>
          <w:p w14:paraId="54869BF2" w14:textId="185A1631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4A6048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G. PERFOMANCE ENVIRONEMENTALE</w:t>
            </w:r>
          </w:p>
        </w:tc>
      </w:tr>
      <w:tr w:rsidR="00D7059A" w:rsidRPr="00AD5B12" w14:paraId="5C81A0D9" w14:textId="77777777" w:rsidTr="00CD028A">
        <w:tc>
          <w:tcPr>
            <w:tcW w:w="1952" w:type="dxa"/>
            <w:vAlign w:val="center"/>
          </w:tcPr>
          <w:p w14:paraId="5698005B" w14:textId="6C3311C6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E77545">
              <w:rPr>
                <w:rFonts w:cstheme="minorHAnsi"/>
                <w:color w:val="211D1E"/>
                <w:sz w:val="16"/>
                <w:szCs w:val="16"/>
              </w:rPr>
              <w:t>G3b Détermination de la performance spécifique en matière d’efficacité énergétique de la remorque</w:t>
            </w:r>
          </w:p>
        </w:tc>
        <w:tc>
          <w:tcPr>
            <w:tcW w:w="2309" w:type="dxa"/>
            <w:vAlign w:val="center"/>
          </w:tcPr>
          <w:p w14:paraId="205292B4" w14:textId="3363D1EF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7B5EB6">
              <w:rPr>
                <w:rFonts w:cstheme="minorHAnsi"/>
                <w:color w:val="211D1E"/>
                <w:sz w:val="16"/>
                <w:szCs w:val="16"/>
              </w:rPr>
              <w:t>Règlement (UE) no 2022/1362</w:t>
            </w:r>
          </w:p>
        </w:tc>
        <w:tc>
          <w:tcPr>
            <w:tcW w:w="1580" w:type="dxa"/>
            <w:vAlign w:val="center"/>
          </w:tcPr>
          <w:p w14:paraId="1AD2CF98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2472C9A5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62AE8718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70CDBD35" w14:textId="77777777" w:rsidTr="003F7DD0">
        <w:tc>
          <w:tcPr>
            <w:tcW w:w="9776" w:type="dxa"/>
            <w:gridSpan w:val="5"/>
            <w:vAlign w:val="center"/>
          </w:tcPr>
          <w:p w14:paraId="74AECBCF" w14:textId="0648F0F9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E004DF">
              <w:rPr>
                <w:rFonts w:cstheme="minorHAnsi"/>
                <w:b/>
                <w:bCs/>
                <w:color w:val="211D1E"/>
                <w:sz w:val="24"/>
                <w:szCs w:val="24"/>
              </w:rPr>
              <w:t>H. ACCES A l’INFORMATION</w:t>
            </w:r>
          </w:p>
        </w:tc>
      </w:tr>
      <w:tr w:rsidR="00D7059A" w:rsidRPr="00AD5B12" w14:paraId="27B36A0D" w14:textId="77777777" w:rsidTr="00CD028A">
        <w:tc>
          <w:tcPr>
            <w:tcW w:w="1952" w:type="dxa"/>
            <w:vAlign w:val="center"/>
          </w:tcPr>
          <w:p w14:paraId="1FE08195" w14:textId="719ACD5E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D7B50">
              <w:rPr>
                <w:rFonts w:cstheme="minorHAnsi"/>
                <w:color w:val="211D1E"/>
                <w:sz w:val="16"/>
                <w:szCs w:val="16"/>
              </w:rPr>
              <w:t>H1 Accès aux informations (OBD, réparation</w:t>
            </w:r>
            <w:r>
              <w:rPr>
                <w:rFonts w:cstheme="minorHAnsi"/>
                <w:color w:val="211D1E"/>
                <w:sz w:val="16"/>
                <w:szCs w:val="16"/>
              </w:rPr>
              <w:t xml:space="preserve"> </w:t>
            </w:r>
            <w:r w:rsidRPr="000D7B50">
              <w:rPr>
                <w:rFonts w:cstheme="minorHAnsi"/>
                <w:color w:val="211D1E"/>
                <w:sz w:val="16"/>
                <w:szCs w:val="16"/>
              </w:rPr>
              <w:t>et maintenance)</w:t>
            </w:r>
          </w:p>
        </w:tc>
        <w:tc>
          <w:tcPr>
            <w:tcW w:w="2309" w:type="dxa"/>
            <w:vAlign w:val="center"/>
          </w:tcPr>
          <w:p w14:paraId="02D7F731" w14:textId="623A4DBA" w:rsidR="00D7059A" w:rsidRPr="00AD5B12" w:rsidRDefault="006951CE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>
              <w:rPr>
                <w:rFonts w:ascii="UniversLTStd" w:hAnsi="UniversLTStd" w:cs="UniversLTStd"/>
                <w:kern w:val="0"/>
                <w:sz w:val="16"/>
                <w:szCs w:val="16"/>
              </w:rPr>
              <w:t>Sans objet</w:t>
            </w:r>
          </w:p>
        </w:tc>
        <w:tc>
          <w:tcPr>
            <w:tcW w:w="1580" w:type="dxa"/>
            <w:vAlign w:val="center"/>
          </w:tcPr>
          <w:p w14:paraId="3232BFE9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5FF90E75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70AC93E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  <w:tr w:rsidR="00D7059A" w:rsidRPr="00AD5B12" w14:paraId="0C8E4E25" w14:textId="77777777" w:rsidTr="00CD028A">
        <w:tc>
          <w:tcPr>
            <w:tcW w:w="1952" w:type="dxa"/>
            <w:vAlign w:val="center"/>
          </w:tcPr>
          <w:p w14:paraId="28F839E2" w14:textId="636D8F88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D7B50">
              <w:rPr>
                <w:rFonts w:cstheme="minorHAnsi"/>
                <w:color w:val="211D1E"/>
                <w:sz w:val="16"/>
                <w:szCs w:val="16"/>
              </w:rPr>
              <w:t>H2 Mise à jour des logiciels</w:t>
            </w:r>
          </w:p>
        </w:tc>
        <w:tc>
          <w:tcPr>
            <w:tcW w:w="2309" w:type="dxa"/>
            <w:vAlign w:val="center"/>
          </w:tcPr>
          <w:p w14:paraId="55D15FAD" w14:textId="14352604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  <w:r w:rsidRPr="000D7B50">
              <w:rPr>
                <w:rFonts w:cstheme="minorHAnsi"/>
                <w:color w:val="211D1E"/>
                <w:sz w:val="16"/>
                <w:szCs w:val="16"/>
              </w:rPr>
              <w:t>Règlement ONU n</w:t>
            </w:r>
            <w:r>
              <w:rPr>
                <w:rFonts w:cstheme="minorHAnsi"/>
                <w:color w:val="211D1E"/>
                <w:sz w:val="16"/>
                <w:szCs w:val="16"/>
              </w:rPr>
              <w:t>°</w:t>
            </w:r>
            <w:r w:rsidRPr="000D7B50">
              <w:rPr>
                <w:rFonts w:cstheme="minorHAnsi"/>
                <w:color w:val="211D1E"/>
                <w:sz w:val="16"/>
                <w:szCs w:val="16"/>
              </w:rPr>
              <w:t xml:space="preserve"> 156</w:t>
            </w:r>
          </w:p>
        </w:tc>
        <w:tc>
          <w:tcPr>
            <w:tcW w:w="1580" w:type="dxa"/>
            <w:vAlign w:val="center"/>
          </w:tcPr>
          <w:p w14:paraId="5C50621D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1483" w:type="dxa"/>
            <w:vAlign w:val="center"/>
          </w:tcPr>
          <w:p w14:paraId="12D0CC74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  <w:tc>
          <w:tcPr>
            <w:tcW w:w="2452" w:type="dxa"/>
            <w:vAlign w:val="center"/>
          </w:tcPr>
          <w:p w14:paraId="6F40306A" w14:textId="77777777" w:rsidR="00D7059A" w:rsidRPr="00AD5B12" w:rsidRDefault="00D7059A" w:rsidP="00D7059A">
            <w:pPr>
              <w:rPr>
                <w:rFonts w:cstheme="minorHAnsi"/>
                <w:color w:val="211D1E"/>
                <w:sz w:val="16"/>
                <w:szCs w:val="16"/>
              </w:rPr>
            </w:pPr>
          </w:p>
        </w:tc>
      </w:tr>
    </w:tbl>
    <w:p w14:paraId="5D281B4D" w14:textId="625F6A73" w:rsidR="008742EB" w:rsidRDefault="008742EB" w:rsidP="004B4BD9">
      <w:pPr>
        <w:rPr>
          <w:rFonts w:cstheme="minorHAnsi"/>
          <w:b/>
          <w:bCs/>
          <w:color w:val="211D1E"/>
          <w:sz w:val="24"/>
          <w:szCs w:val="24"/>
        </w:rPr>
      </w:pPr>
    </w:p>
    <w:p w14:paraId="0183AE8C" w14:textId="77777777" w:rsidR="008742EB" w:rsidRDefault="008742EB">
      <w:pPr>
        <w:rPr>
          <w:rFonts w:cstheme="minorHAnsi"/>
          <w:b/>
          <w:bCs/>
          <w:color w:val="211D1E"/>
          <w:sz w:val="24"/>
          <w:szCs w:val="24"/>
        </w:rPr>
      </w:pPr>
      <w:r>
        <w:rPr>
          <w:rFonts w:cstheme="minorHAnsi"/>
          <w:b/>
          <w:bCs/>
          <w:color w:val="211D1E"/>
          <w:sz w:val="24"/>
          <w:szCs w:val="24"/>
        </w:rPr>
        <w:br w:type="page"/>
      </w:r>
    </w:p>
    <w:p w14:paraId="36F4A4B4" w14:textId="0A1CD3D1" w:rsidR="004B4BD9" w:rsidRPr="00AD5B12" w:rsidRDefault="008742EB" w:rsidP="008742EB">
      <w:pPr>
        <w:pStyle w:val="Titre1"/>
        <w:jc w:val="center"/>
      </w:pPr>
      <w:bookmarkStart w:id="17" w:name="_Toc140655374"/>
      <w:r>
        <w:lastRenderedPageBreak/>
        <w:t>Annexes</w:t>
      </w:r>
      <w:bookmarkEnd w:id="17"/>
    </w:p>
    <w:sectPr w:rsidR="004B4BD9" w:rsidRPr="00AD5B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6361" w14:textId="77777777" w:rsidR="001B61DC" w:rsidRDefault="001B61DC" w:rsidP="001C7195">
      <w:pPr>
        <w:spacing w:after="0" w:line="240" w:lineRule="auto"/>
      </w:pPr>
      <w:r>
        <w:separator/>
      </w:r>
    </w:p>
  </w:endnote>
  <w:endnote w:type="continuationSeparator" w:id="0">
    <w:p w14:paraId="06DE0673" w14:textId="77777777" w:rsidR="001B61DC" w:rsidRDefault="001B61DC" w:rsidP="001C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4764448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CE866F" w14:textId="2141EE3B" w:rsidR="006D1C27" w:rsidRPr="006D1C27" w:rsidRDefault="006D1C27" w:rsidP="006D1C27">
            <w:pPr>
              <w:pStyle w:val="Pieddepage"/>
              <w:jc w:val="center"/>
              <w:rPr>
                <w:rFonts w:ascii="Times New Roman" w:hAnsi="Times New Roman" w:cs="Times New Roman"/>
              </w:rPr>
            </w:pPr>
            <w:r w:rsidRPr="006D1C27">
              <w:rPr>
                <w:rFonts w:ascii="Times New Roman" w:hAnsi="Times New Roman" w:cs="Times New Roman"/>
              </w:rPr>
              <w:t xml:space="preserve">Référence du dossier : </w:t>
            </w:r>
            <w:r w:rsidR="00556B12">
              <w:rPr>
                <w:rFonts w:cstheme="minorHAnsi"/>
                <w:color w:val="FF0000"/>
                <w:kern w:val="0"/>
                <w:sz w:val="17"/>
                <w:szCs w:val="17"/>
                <w14:ligatures w14:val="none"/>
              </w:rPr>
              <w:t>A compléter</w:t>
            </w:r>
            <w:r w:rsidRPr="006D1C27">
              <w:rPr>
                <w:rFonts w:ascii="Times New Roman" w:hAnsi="Times New Roman" w:cs="Times New Roman"/>
              </w:rPr>
              <w:tab/>
            </w:r>
            <w:r w:rsidRPr="006D1C27">
              <w:rPr>
                <w:rFonts w:ascii="Times New Roman" w:hAnsi="Times New Roman" w:cs="Times New Roman"/>
              </w:rPr>
              <w:tab/>
              <w:t xml:space="preserve">Page </w:t>
            </w:r>
            <w:r w:rsidRPr="006D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1C2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D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D1C27">
              <w:rPr>
                <w:rFonts w:ascii="Times New Roman" w:hAnsi="Times New Roman" w:cs="Times New Roman"/>
                <w:b/>
                <w:bCs/>
              </w:rPr>
              <w:t>2</w:t>
            </w:r>
            <w:r w:rsidRPr="006D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D1C27">
              <w:rPr>
                <w:rFonts w:ascii="Times New Roman" w:hAnsi="Times New Roman" w:cs="Times New Roman"/>
              </w:rPr>
              <w:t xml:space="preserve"> sur </w:t>
            </w:r>
            <w:r w:rsidRPr="006D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D1C2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D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D1C27">
              <w:rPr>
                <w:rFonts w:ascii="Times New Roman" w:hAnsi="Times New Roman" w:cs="Times New Roman"/>
                <w:b/>
                <w:bCs/>
              </w:rPr>
              <w:t>2</w:t>
            </w:r>
            <w:r w:rsidRPr="006D1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6B5532" w14:textId="6EF16577" w:rsidR="001C7195" w:rsidRDefault="001C71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545E" w14:textId="77777777" w:rsidR="001B61DC" w:rsidRDefault="001B61DC" w:rsidP="001C7195">
      <w:pPr>
        <w:spacing w:after="0" w:line="240" w:lineRule="auto"/>
      </w:pPr>
      <w:r>
        <w:separator/>
      </w:r>
    </w:p>
  </w:footnote>
  <w:footnote w:type="continuationSeparator" w:id="0">
    <w:p w14:paraId="12AA8279" w14:textId="77777777" w:rsidR="001B61DC" w:rsidRDefault="001B61DC" w:rsidP="001C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41A9" w14:textId="49EFAC82" w:rsidR="00DC43D6" w:rsidRDefault="00DC43D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B9CC6C" wp14:editId="40996AC9">
          <wp:simplePos x="0" y="0"/>
          <wp:positionH relativeFrom="column">
            <wp:posOffset>-890270</wp:posOffset>
          </wp:positionH>
          <wp:positionV relativeFrom="paragraph">
            <wp:posOffset>-430530</wp:posOffset>
          </wp:positionV>
          <wp:extent cx="1095789" cy="733425"/>
          <wp:effectExtent l="0" t="0" r="9525" b="0"/>
          <wp:wrapTight wrapText="bothSides">
            <wp:wrapPolygon edited="0">
              <wp:start x="0" y="0"/>
              <wp:lineTo x="0" y="20758"/>
              <wp:lineTo x="21412" y="20758"/>
              <wp:lineTo x="21412" y="0"/>
              <wp:lineTo x="0" y="0"/>
            </wp:wrapPolygon>
          </wp:wrapTight>
          <wp:docPr id="970250779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250779" name="Image 1" descr="Une image contenant texte, Police, Graphique,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789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288"/>
    <w:multiLevelType w:val="hybridMultilevel"/>
    <w:tmpl w:val="37DC3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2143"/>
    <w:multiLevelType w:val="hybridMultilevel"/>
    <w:tmpl w:val="B2FCF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966832">
    <w:abstractNumId w:val="0"/>
  </w:num>
  <w:num w:numId="2" w16cid:durableId="910651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95"/>
    <w:rsid w:val="00000E6E"/>
    <w:rsid w:val="00006FFD"/>
    <w:rsid w:val="000113FD"/>
    <w:rsid w:val="00024079"/>
    <w:rsid w:val="00031420"/>
    <w:rsid w:val="00033A3A"/>
    <w:rsid w:val="00033A70"/>
    <w:rsid w:val="00035D8B"/>
    <w:rsid w:val="00053C41"/>
    <w:rsid w:val="00055AC5"/>
    <w:rsid w:val="00056D9C"/>
    <w:rsid w:val="00063ED3"/>
    <w:rsid w:val="0006420E"/>
    <w:rsid w:val="0006477D"/>
    <w:rsid w:val="0007329C"/>
    <w:rsid w:val="00074658"/>
    <w:rsid w:val="0007629E"/>
    <w:rsid w:val="00080028"/>
    <w:rsid w:val="00096210"/>
    <w:rsid w:val="000A2746"/>
    <w:rsid w:val="000A2EE4"/>
    <w:rsid w:val="000C79D6"/>
    <w:rsid w:val="000D2985"/>
    <w:rsid w:val="000D398D"/>
    <w:rsid w:val="000D7B50"/>
    <w:rsid w:val="000F7293"/>
    <w:rsid w:val="000F7B3B"/>
    <w:rsid w:val="001103FF"/>
    <w:rsid w:val="0011508D"/>
    <w:rsid w:val="001200CE"/>
    <w:rsid w:val="00121CC4"/>
    <w:rsid w:val="00122122"/>
    <w:rsid w:val="001301B8"/>
    <w:rsid w:val="00130834"/>
    <w:rsid w:val="0014408E"/>
    <w:rsid w:val="00150590"/>
    <w:rsid w:val="0015230B"/>
    <w:rsid w:val="00160939"/>
    <w:rsid w:val="00163F16"/>
    <w:rsid w:val="00166CB1"/>
    <w:rsid w:val="0016742F"/>
    <w:rsid w:val="00175919"/>
    <w:rsid w:val="00175CDF"/>
    <w:rsid w:val="00177DA9"/>
    <w:rsid w:val="001801D0"/>
    <w:rsid w:val="00180299"/>
    <w:rsid w:val="001810DC"/>
    <w:rsid w:val="001960E2"/>
    <w:rsid w:val="00196F22"/>
    <w:rsid w:val="001A455E"/>
    <w:rsid w:val="001B34BC"/>
    <w:rsid w:val="001B40EA"/>
    <w:rsid w:val="001B61DC"/>
    <w:rsid w:val="001B75F5"/>
    <w:rsid w:val="001C4BFF"/>
    <w:rsid w:val="001C70C3"/>
    <w:rsid w:val="001C7195"/>
    <w:rsid w:val="001E13D8"/>
    <w:rsid w:val="001E1B82"/>
    <w:rsid w:val="001E4FBE"/>
    <w:rsid w:val="001F0346"/>
    <w:rsid w:val="001F08B6"/>
    <w:rsid w:val="001F1153"/>
    <w:rsid w:val="001F5C81"/>
    <w:rsid w:val="00205AA2"/>
    <w:rsid w:val="00207327"/>
    <w:rsid w:val="0021521A"/>
    <w:rsid w:val="002165AB"/>
    <w:rsid w:val="00230C93"/>
    <w:rsid w:val="0024300F"/>
    <w:rsid w:val="00247652"/>
    <w:rsid w:val="002509B3"/>
    <w:rsid w:val="0025288F"/>
    <w:rsid w:val="00253026"/>
    <w:rsid w:val="00261726"/>
    <w:rsid w:val="00266FF3"/>
    <w:rsid w:val="002675D3"/>
    <w:rsid w:val="002677E6"/>
    <w:rsid w:val="00271F68"/>
    <w:rsid w:val="00272FAD"/>
    <w:rsid w:val="00275538"/>
    <w:rsid w:val="002755E8"/>
    <w:rsid w:val="002773CA"/>
    <w:rsid w:val="00281ABE"/>
    <w:rsid w:val="002839B8"/>
    <w:rsid w:val="00291F18"/>
    <w:rsid w:val="002924DE"/>
    <w:rsid w:val="00294249"/>
    <w:rsid w:val="00294FB4"/>
    <w:rsid w:val="002A32A9"/>
    <w:rsid w:val="002B1BAA"/>
    <w:rsid w:val="002B469A"/>
    <w:rsid w:val="002B6007"/>
    <w:rsid w:val="002C08F4"/>
    <w:rsid w:val="002C6A53"/>
    <w:rsid w:val="002D2BE1"/>
    <w:rsid w:val="002D4388"/>
    <w:rsid w:val="002D58B4"/>
    <w:rsid w:val="002D7528"/>
    <w:rsid w:val="002E02E5"/>
    <w:rsid w:val="002E07E7"/>
    <w:rsid w:val="002E1C34"/>
    <w:rsid w:val="002E71E7"/>
    <w:rsid w:val="002E7961"/>
    <w:rsid w:val="002F3D24"/>
    <w:rsid w:val="002F7001"/>
    <w:rsid w:val="00301789"/>
    <w:rsid w:val="003036EE"/>
    <w:rsid w:val="003046F3"/>
    <w:rsid w:val="003053DB"/>
    <w:rsid w:val="00305BCD"/>
    <w:rsid w:val="00311302"/>
    <w:rsid w:val="00312B81"/>
    <w:rsid w:val="00316F25"/>
    <w:rsid w:val="0032310B"/>
    <w:rsid w:val="00345BE8"/>
    <w:rsid w:val="0037746A"/>
    <w:rsid w:val="00387027"/>
    <w:rsid w:val="00387D0D"/>
    <w:rsid w:val="0039401C"/>
    <w:rsid w:val="003A5375"/>
    <w:rsid w:val="003A6929"/>
    <w:rsid w:val="003B41DA"/>
    <w:rsid w:val="003B5AAA"/>
    <w:rsid w:val="003B68AD"/>
    <w:rsid w:val="003C2C83"/>
    <w:rsid w:val="003D0123"/>
    <w:rsid w:val="003D1817"/>
    <w:rsid w:val="003D2AD4"/>
    <w:rsid w:val="003D4B88"/>
    <w:rsid w:val="003E5984"/>
    <w:rsid w:val="003F139E"/>
    <w:rsid w:val="003F1D51"/>
    <w:rsid w:val="003F79C1"/>
    <w:rsid w:val="00410E74"/>
    <w:rsid w:val="00416E63"/>
    <w:rsid w:val="00416EEA"/>
    <w:rsid w:val="00417AFE"/>
    <w:rsid w:val="00426CB1"/>
    <w:rsid w:val="00432215"/>
    <w:rsid w:val="0044336E"/>
    <w:rsid w:val="004502C3"/>
    <w:rsid w:val="004608CC"/>
    <w:rsid w:val="004677C8"/>
    <w:rsid w:val="00470588"/>
    <w:rsid w:val="00490B59"/>
    <w:rsid w:val="0049254D"/>
    <w:rsid w:val="00492E45"/>
    <w:rsid w:val="00493445"/>
    <w:rsid w:val="00496190"/>
    <w:rsid w:val="004A08E9"/>
    <w:rsid w:val="004A164B"/>
    <w:rsid w:val="004A6048"/>
    <w:rsid w:val="004B4BD9"/>
    <w:rsid w:val="004C0457"/>
    <w:rsid w:val="004C04EB"/>
    <w:rsid w:val="004C1BC8"/>
    <w:rsid w:val="004C560E"/>
    <w:rsid w:val="004F00BB"/>
    <w:rsid w:val="005006FD"/>
    <w:rsid w:val="00501787"/>
    <w:rsid w:val="00504208"/>
    <w:rsid w:val="00505EF6"/>
    <w:rsid w:val="005150AE"/>
    <w:rsid w:val="0052723E"/>
    <w:rsid w:val="005348DB"/>
    <w:rsid w:val="005405D3"/>
    <w:rsid w:val="00543902"/>
    <w:rsid w:val="00545015"/>
    <w:rsid w:val="00545AB9"/>
    <w:rsid w:val="00545CB1"/>
    <w:rsid w:val="0055483C"/>
    <w:rsid w:val="00556B12"/>
    <w:rsid w:val="00567874"/>
    <w:rsid w:val="00571EBE"/>
    <w:rsid w:val="00572327"/>
    <w:rsid w:val="00580BAC"/>
    <w:rsid w:val="005811A6"/>
    <w:rsid w:val="0058247F"/>
    <w:rsid w:val="00596D0D"/>
    <w:rsid w:val="00597880"/>
    <w:rsid w:val="005A440A"/>
    <w:rsid w:val="005A4980"/>
    <w:rsid w:val="005A5B1E"/>
    <w:rsid w:val="005A7FCC"/>
    <w:rsid w:val="005B46F0"/>
    <w:rsid w:val="005C1805"/>
    <w:rsid w:val="005D1CCF"/>
    <w:rsid w:val="005E1E0C"/>
    <w:rsid w:val="005F16A0"/>
    <w:rsid w:val="005F5CC1"/>
    <w:rsid w:val="00601D47"/>
    <w:rsid w:val="00603705"/>
    <w:rsid w:val="00617505"/>
    <w:rsid w:val="0062114B"/>
    <w:rsid w:val="00624275"/>
    <w:rsid w:val="006269FA"/>
    <w:rsid w:val="00631FA6"/>
    <w:rsid w:val="0063246F"/>
    <w:rsid w:val="00632AF5"/>
    <w:rsid w:val="006448A6"/>
    <w:rsid w:val="00646271"/>
    <w:rsid w:val="00646B13"/>
    <w:rsid w:val="00651BA2"/>
    <w:rsid w:val="006528C2"/>
    <w:rsid w:val="00655988"/>
    <w:rsid w:val="00657F75"/>
    <w:rsid w:val="00661A87"/>
    <w:rsid w:val="0067067B"/>
    <w:rsid w:val="00673057"/>
    <w:rsid w:val="00690BB5"/>
    <w:rsid w:val="00690E3E"/>
    <w:rsid w:val="006918A7"/>
    <w:rsid w:val="00692AF2"/>
    <w:rsid w:val="0069305E"/>
    <w:rsid w:val="006951CE"/>
    <w:rsid w:val="0069678C"/>
    <w:rsid w:val="006A6E73"/>
    <w:rsid w:val="006B0334"/>
    <w:rsid w:val="006B2615"/>
    <w:rsid w:val="006B788B"/>
    <w:rsid w:val="006B793B"/>
    <w:rsid w:val="006D1C27"/>
    <w:rsid w:val="006D1E5C"/>
    <w:rsid w:val="006D5166"/>
    <w:rsid w:val="006E04E7"/>
    <w:rsid w:val="006E105E"/>
    <w:rsid w:val="006E4AD7"/>
    <w:rsid w:val="006F0A81"/>
    <w:rsid w:val="006F4691"/>
    <w:rsid w:val="006F60E1"/>
    <w:rsid w:val="007025C0"/>
    <w:rsid w:val="0071143D"/>
    <w:rsid w:val="007141D5"/>
    <w:rsid w:val="0072464B"/>
    <w:rsid w:val="0072527E"/>
    <w:rsid w:val="00731D82"/>
    <w:rsid w:val="00744972"/>
    <w:rsid w:val="00750F52"/>
    <w:rsid w:val="0075156C"/>
    <w:rsid w:val="00753CE2"/>
    <w:rsid w:val="0076123C"/>
    <w:rsid w:val="00761A0C"/>
    <w:rsid w:val="00775FA1"/>
    <w:rsid w:val="0077716A"/>
    <w:rsid w:val="007773CC"/>
    <w:rsid w:val="007841CC"/>
    <w:rsid w:val="00790B90"/>
    <w:rsid w:val="00793B44"/>
    <w:rsid w:val="00793EEA"/>
    <w:rsid w:val="007940B5"/>
    <w:rsid w:val="00795D1A"/>
    <w:rsid w:val="007966C6"/>
    <w:rsid w:val="007A0FC8"/>
    <w:rsid w:val="007A2E61"/>
    <w:rsid w:val="007A3CCA"/>
    <w:rsid w:val="007A6462"/>
    <w:rsid w:val="007A7F54"/>
    <w:rsid w:val="007B05C6"/>
    <w:rsid w:val="007B5EB6"/>
    <w:rsid w:val="007B6EC2"/>
    <w:rsid w:val="007B7EE2"/>
    <w:rsid w:val="007C032A"/>
    <w:rsid w:val="007C7092"/>
    <w:rsid w:val="007D02C5"/>
    <w:rsid w:val="007D1CB2"/>
    <w:rsid w:val="007D33D9"/>
    <w:rsid w:val="007D6FC0"/>
    <w:rsid w:val="007E0C36"/>
    <w:rsid w:val="007E13AA"/>
    <w:rsid w:val="007E2786"/>
    <w:rsid w:val="007E2F8C"/>
    <w:rsid w:val="007F4E07"/>
    <w:rsid w:val="008001EF"/>
    <w:rsid w:val="0080293C"/>
    <w:rsid w:val="00803341"/>
    <w:rsid w:val="00814182"/>
    <w:rsid w:val="00824F0C"/>
    <w:rsid w:val="008254E4"/>
    <w:rsid w:val="00830A2E"/>
    <w:rsid w:val="008407BB"/>
    <w:rsid w:val="00842B98"/>
    <w:rsid w:val="008441B7"/>
    <w:rsid w:val="00847B66"/>
    <w:rsid w:val="0085364C"/>
    <w:rsid w:val="00854B07"/>
    <w:rsid w:val="00856BFD"/>
    <w:rsid w:val="00860819"/>
    <w:rsid w:val="00861A4E"/>
    <w:rsid w:val="00861C76"/>
    <w:rsid w:val="00862763"/>
    <w:rsid w:val="008730D7"/>
    <w:rsid w:val="008742EB"/>
    <w:rsid w:val="00874B0B"/>
    <w:rsid w:val="00881E3B"/>
    <w:rsid w:val="00884CCD"/>
    <w:rsid w:val="00886CBF"/>
    <w:rsid w:val="00887AE1"/>
    <w:rsid w:val="00890519"/>
    <w:rsid w:val="008B2BEE"/>
    <w:rsid w:val="008B4920"/>
    <w:rsid w:val="008B54FC"/>
    <w:rsid w:val="008B74BB"/>
    <w:rsid w:val="008C09C1"/>
    <w:rsid w:val="008C1D52"/>
    <w:rsid w:val="008C53C0"/>
    <w:rsid w:val="008D2660"/>
    <w:rsid w:val="008D353D"/>
    <w:rsid w:val="008D4193"/>
    <w:rsid w:val="008E1425"/>
    <w:rsid w:val="008E37C8"/>
    <w:rsid w:val="008F0BE0"/>
    <w:rsid w:val="008F104A"/>
    <w:rsid w:val="00900397"/>
    <w:rsid w:val="009038A0"/>
    <w:rsid w:val="0091484A"/>
    <w:rsid w:val="00915EB9"/>
    <w:rsid w:val="00916615"/>
    <w:rsid w:val="00925F76"/>
    <w:rsid w:val="00946FA1"/>
    <w:rsid w:val="00955D5E"/>
    <w:rsid w:val="009571C0"/>
    <w:rsid w:val="009634B3"/>
    <w:rsid w:val="00965BA2"/>
    <w:rsid w:val="009663E2"/>
    <w:rsid w:val="009703FA"/>
    <w:rsid w:val="0097179D"/>
    <w:rsid w:val="00977AFE"/>
    <w:rsid w:val="00980E35"/>
    <w:rsid w:val="0098157E"/>
    <w:rsid w:val="00986510"/>
    <w:rsid w:val="00987AC0"/>
    <w:rsid w:val="009960E3"/>
    <w:rsid w:val="009963D3"/>
    <w:rsid w:val="009976E8"/>
    <w:rsid w:val="009A0705"/>
    <w:rsid w:val="009A4913"/>
    <w:rsid w:val="009A5E94"/>
    <w:rsid w:val="009B0663"/>
    <w:rsid w:val="009C0BF1"/>
    <w:rsid w:val="009D0B8B"/>
    <w:rsid w:val="009D21FF"/>
    <w:rsid w:val="009E0297"/>
    <w:rsid w:val="009E0869"/>
    <w:rsid w:val="00A0689E"/>
    <w:rsid w:val="00A26A67"/>
    <w:rsid w:val="00A31FD3"/>
    <w:rsid w:val="00A36AC1"/>
    <w:rsid w:val="00A37659"/>
    <w:rsid w:val="00A4330A"/>
    <w:rsid w:val="00A43A6E"/>
    <w:rsid w:val="00A4407C"/>
    <w:rsid w:val="00A5074C"/>
    <w:rsid w:val="00A546D6"/>
    <w:rsid w:val="00A54ACD"/>
    <w:rsid w:val="00A56017"/>
    <w:rsid w:val="00A61DCB"/>
    <w:rsid w:val="00A71C21"/>
    <w:rsid w:val="00A757FD"/>
    <w:rsid w:val="00A77773"/>
    <w:rsid w:val="00A8137E"/>
    <w:rsid w:val="00A85129"/>
    <w:rsid w:val="00A91F19"/>
    <w:rsid w:val="00AA548F"/>
    <w:rsid w:val="00AB59CC"/>
    <w:rsid w:val="00AC1D01"/>
    <w:rsid w:val="00AC73C8"/>
    <w:rsid w:val="00AC7964"/>
    <w:rsid w:val="00AD18C9"/>
    <w:rsid w:val="00AD2756"/>
    <w:rsid w:val="00AD5B12"/>
    <w:rsid w:val="00AD7F2D"/>
    <w:rsid w:val="00AF418C"/>
    <w:rsid w:val="00B0038B"/>
    <w:rsid w:val="00B01E2B"/>
    <w:rsid w:val="00B03371"/>
    <w:rsid w:val="00B05A06"/>
    <w:rsid w:val="00B05A75"/>
    <w:rsid w:val="00B061B5"/>
    <w:rsid w:val="00B14B42"/>
    <w:rsid w:val="00B16D07"/>
    <w:rsid w:val="00B2087B"/>
    <w:rsid w:val="00B225FC"/>
    <w:rsid w:val="00B23220"/>
    <w:rsid w:val="00B32846"/>
    <w:rsid w:val="00B32D82"/>
    <w:rsid w:val="00B34E23"/>
    <w:rsid w:val="00B37F73"/>
    <w:rsid w:val="00B41D1C"/>
    <w:rsid w:val="00B46374"/>
    <w:rsid w:val="00B50A52"/>
    <w:rsid w:val="00B56191"/>
    <w:rsid w:val="00B57942"/>
    <w:rsid w:val="00B71560"/>
    <w:rsid w:val="00B723BA"/>
    <w:rsid w:val="00B77392"/>
    <w:rsid w:val="00B77D52"/>
    <w:rsid w:val="00B82231"/>
    <w:rsid w:val="00B866BE"/>
    <w:rsid w:val="00B921FC"/>
    <w:rsid w:val="00B95F32"/>
    <w:rsid w:val="00BA2CBC"/>
    <w:rsid w:val="00BA3870"/>
    <w:rsid w:val="00BA4B15"/>
    <w:rsid w:val="00BA7E3F"/>
    <w:rsid w:val="00BB0002"/>
    <w:rsid w:val="00BB4C97"/>
    <w:rsid w:val="00BC577F"/>
    <w:rsid w:val="00BC7AC4"/>
    <w:rsid w:val="00BD045E"/>
    <w:rsid w:val="00BD7963"/>
    <w:rsid w:val="00BF6D79"/>
    <w:rsid w:val="00C01D08"/>
    <w:rsid w:val="00C0207E"/>
    <w:rsid w:val="00C0650B"/>
    <w:rsid w:val="00C06FA6"/>
    <w:rsid w:val="00C1059B"/>
    <w:rsid w:val="00C110E1"/>
    <w:rsid w:val="00C13D06"/>
    <w:rsid w:val="00C14407"/>
    <w:rsid w:val="00C20742"/>
    <w:rsid w:val="00C24C31"/>
    <w:rsid w:val="00C257F6"/>
    <w:rsid w:val="00C27351"/>
    <w:rsid w:val="00C275BD"/>
    <w:rsid w:val="00C325A7"/>
    <w:rsid w:val="00C3759C"/>
    <w:rsid w:val="00C410E4"/>
    <w:rsid w:val="00C45A96"/>
    <w:rsid w:val="00C61A04"/>
    <w:rsid w:val="00C61F6B"/>
    <w:rsid w:val="00C66AF0"/>
    <w:rsid w:val="00C6747B"/>
    <w:rsid w:val="00C7191F"/>
    <w:rsid w:val="00C83303"/>
    <w:rsid w:val="00C85FD0"/>
    <w:rsid w:val="00C87BF6"/>
    <w:rsid w:val="00C9028A"/>
    <w:rsid w:val="00C924FD"/>
    <w:rsid w:val="00CA132C"/>
    <w:rsid w:val="00CA2187"/>
    <w:rsid w:val="00CA7765"/>
    <w:rsid w:val="00CC1007"/>
    <w:rsid w:val="00CC3262"/>
    <w:rsid w:val="00CD028A"/>
    <w:rsid w:val="00CE13E5"/>
    <w:rsid w:val="00CE43FD"/>
    <w:rsid w:val="00CF097A"/>
    <w:rsid w:val="00D00DF3"/>
    <w:rsid w:val="00D2369C"/>
    <w:rsid w:val="00D251C2"/>
    <w:rsid w:val="00D37E2A"/>
    <w:rsid w:val="00D41DA4"/>
    <w:rsid w:val="00D427F0"/>
    <w:rsid w:val="00D452EA"/>
    <w:rsid w:val="00D456BD"/>
    <w:rsid w:val="00D55AD8"/>
    <w:rsid w:val="00D570A6"/>
    <w:rsid w:val="00D6055C"/>
    <w:rsid w:val="00D7059A"/>
    <w:rsid w:val="00D722F3"/>
    <w:rsid w:val="00D9067B"/>
    <w:rsid w:val="00D9132A"/>
    <w:rsid w:val="00D9413F"/>
    <w:rsid w:val="00DA3ADF"/>
    <w:rsid w:val="00DA57A4"/>
    <w:rsid w:val="00DA6FAE"/>
    <w:rsid w:val="00DA7BF9"/>
    <w:rsid w:val="00DB0274"/>
    <w:rsid w:val="00DC43D6"/>
    <w:rsid w:val="00DD279B"/>
    <w:rsid w:val="00DD2A9F"/>
    <w:rsid w:val="00DD7C60"/>
    <w:rsid w:val="00DE1530"/>
    <w:rsid w:val="00DE536D"/>
    <w:rsid w:val="00E004DF"/>
    <w:rsid w:val="00E0414C"/>
    <w:rsid w:val="00E0573B"/>
    <w:rsid w:val="00E06BED"/>
    <w:rsid w:val="00E14D63"/>
    <w:rsid w:val="00E15A1B"/>
    <w:rsid w:val="00E20763"/>
    <w:rsid w:val="00E2423A"/>
    <w:rsid w:val="00E25F2A"/>
    <w:rsid w:val="00E27F29"/>
    <w:rsid w:val="00E30BBF"/>
    <w:rsid w:val="00E35614"/>
    <w:rsid w:val="00E3567E"/>
    <w:rsid w:val="00E40F96"/>
    <w:rsid w:val="00E4468D"/>
    <w:rsid w:val="00E555FC"/>
    <w:rsid w:val="00E5607A"/>
    <w:rsid w:val="00E5707D"/>
    <w:rsid w:val="00E62AFE"/>
    <w:rsid w:val="00E65A02"/>
    <w:rsid w:val="00E7731E"/>
    <w:rsid w:val="00E77545"/>
    <w:rsid w:val="00E823B2"/>
    <w:rsid w:val="00E828C5"/>
    <w:rsid w:val="00E9589A"/>
    <w:rsid w:val="00EA038F"/>
    <w:rsid w:val="00EA2E8B"/>
    <w:rsid w:val="00EA3696"/>
    <w:rsid w:val="00EA4D1A"/>
    <w:rsid w:val="00EB049E"/>
    <w:rsid w:val="00EB1C79"/>
    <w:rsid w:val="00EB7433"/>
    <w:rsid w:val="00EC1632"/>
    <w:rsid w:val="00ED1856"/>
    <w:rsid w:val="00ED34C5"/>
    <w:rsid w:val="00ED4D9C"/>
    <w:rsid w:val="00ED5F26"/>
    <w:rsid w:val="00ED68E7"/>
    <w:rsid w:val="00EE00E5"/>
    <w:rsid w:val="00EE469F"/>
    <w:rsid w:val="00EF2F24"/>
    <w:rsid w:val="00EF4048"/>
    <w:rsid w:val="00EF6977"/>
    <w:rsid w:val="00F03BE7"/>
    <w:rsid w:val="00F0655F"/>
    <w:rsid w:val="00F06698"/>
    <w:rsid w:val="00F0671A"/>
    <w:rsid w:val="00F10C0E"/>
    <w:rsid w:val="00F117A2"/>
    <w:rsid w:val="00F17B96"/>
    <w:rsid w:val="00F2229C"/>
    <w:rsid w:val="00F2639B"/>
    <w:rsid w:val="00F26C61"/>
    <w:rsid w:val="00F30E3D"/>
    <w:rsid w:val="00F31323"/>
    <w:rsid w:val="00F35673"/>
    <w:rsid w:val="00F45432"/>
    <w:rsid w:val="00F4701D"/>
    <w:rsid w:val="00F47748"/>
    <w:rsid w:val="00F52414"/>
    <w:rsid w:val="00F63F91"/>
    <w:rsid w:val="00F668B6"/>
    <w:rsid w:val="00F76548"/>
    <w:rsid w:val="00F828EB"/>
    <w:rsid w:val="00F93105"/>
    <w:rsid w:val="00F939BF"/>
    <w:rsid w:val="00F9651A"/>
    <w:rsid w:val="00FA52C3"/>
    <w:rsid w:val="00FB4240"/>
    <w:rsid w:val="00FC0756"/>
    <w:rsid w:val="00FC1A77"/>
    <w:rsid w:val="00FC22A4"/>
    <w:rsid w:val="00FC2896"/>
    <w:rsid w:val="00FD48F2"/>
    <w:rsid w:val="00FE1E20"/>
    <w:rsid w:val="00FE5A83"/>
    <w:rsid w:val="00FE7806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5CAC7"/>
  <w15:chartTrackingRefBased/>
  <w15:docId w15:val="{1235A700-4E1B-437F-A5EF-3CCB0C57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786"/>
  </w:style>
  <w:style w:type="paragraph" w:styleId="Titre1">
    <w:name w:val="heading 1"/>
    <w:basedOn w:val="Normal"/>
    <w:next w:val="Normal"/>
    <w:link w:val="Titre1Car"/>
    <w:uiPriority w:val="9"/>
    <w:qFormat/>
    <w:rsid w:val="008742EB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5984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7195"/>
  </w:style>
  <w:style w:type="paragraph" w:styleId="Pieddepage">
    <w:name w:val="footer"/>
    <w:basedOn w:val="Normal"/>
    <w:link w:val="PieddepageCar"/>
    <w:uiPriority w:val="99"/>
    <w:unhideWhenUsed/>
    <w:rsid w:val="001C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7195"/>
  </w:style>
  <w:style w:type="character" w:customStyle="1" w:styleId="Titre1Car">
    <w:name w:val="Titre 1 Car"/>
    <w:basedOn w:val="Policepardfaut"/>
    <w:link w:val="Titre1"/>
    <w:uiPriority w:val="9"/>
    <w:rsid w:val="008742EB"/>
    <w:rPr>
      <w:rFonts w:eastAsiaTheme="majorEastAsia" w:cstheme="majorBidi"/>
      <w:b/>
      <w:sz w:val="40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1E20"/>
    <w:pPr>
      <w:outlineLvl w:val="9"/>
    </w:pPr>
    <w:rPr>
      <w:kern w:val="0"/>
      <w:lang w:eastAsia="fr-FR"/>
      <w14:ligatures w14:val="none"/>
    </w:rPr>
  </w:style>
  <w:style w:type="paragraph" w:customStyle="1" w:styleId="CM1">
    <w:name w:val="CM1"/>
    <w:basedOn w:val="Normal"/>
    <w:next w:val="Normal"/>
    <w:uiPriority w:val="99"/>
    <w:rsid w:val="00301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301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FE7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31FD3"/>
    <w:rPr>
      <w:color w:val="auto"/>
    </w:rPr>
  </w:style>
  <w:style w:type="paragraph" w:styleId="Paragraphedeliste">
    <w:name w:val="List Paragraph"/>
    <w:basedOn w:val="Normal"/>
    <w:uiPriority w:val="34"/>
    <w:qFormat/>
    <w:rsid w:val="0086081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E5984"/>
    <w:rPr>
      <w:rFonts w:eastAsiaTheme="majorEastAsia" w:cstheme="majorBidi"/>
      <w:b/>
      <w:sz w:val="28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8742EB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742EB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5A7FC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414C-EE12-4FC4-A7B6-1C8135CD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22</Pages>
  <Words>3481</Words>
  <Characters>19150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LENA</dc:creator>
  <cp:keywords/>
  <dc:description/>
  <cp:lastModifiedBy>Hugues LENA</cp:lastModifiedBy>
  <cp:revision>546</cp:revision>
  <dcterms:created xsi:type="dcterms:W3CDTF">2023-07-06T06:30:00Z</dcterms:created>
  <dcterms:modified xsi:type="dcterms:W3CDTF">2023-09-12T08:52:00Z</dcterms:modified>
</cp:coreProperties>
</file>